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EF" w:rsidRPr="00A41341" w:rsidRDefault="00B5641C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A41341">
        <w:rPr>
          <w:rFonts w:ascii="Arial" w:hAnsi="Arial" w:cs="Arial"/>
          <w:bCs/>
        </w:rPr>
        <w:t>Estimado amigo / Estimada amiga:</w:t>
      </w:r>
    </w:p>
    <w:p w:rsidR="003F30EF" w:rsidRPr="00A41341" w:rsidRDefault="003F30EF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A10E7" w:rsidRPr="00A41341" w:rsidRDefault="003F30EF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1341">
        <w:rPr>
          <w:rFonts w:ascii="Arial" w:hAnsi="Arial" w:cs="Arial"/>
        </w:rPr>
        <w:t xml:space="preserve">La Cooperación Española ha realizado una apuesta decidida por el conocimiento para el desarrollo en América Latina y el Caribe </w:t>
      </w:r>
      <w:r w:rsidR="003A10E7" w:rsidRPr="00A41341">
        <w:rPr>
          <w:rFonts w:ascii="Arial" w:hAnsi="Arial" w:cs="Arial"/>
        </w:rPr>
        <w:t xml:space="preserve">a través del </w:t>
      </w:r>
      <w:r w:rsidR="003A10E7" w:rsidRPr="00A41341">
        <w:rPr>
          <w:rFonts w:ascii="Arial" w:hAnsi="Arial" w:cs="Arial"/>
          <w:b/>
        </w:rPr>
        <w:t>Plan INTERCOONECTA</w:t>
      </w:r>
      <w:r w:rsidR="003A10E7" w:rsidRPr="00A41341">
        <w:rPr>
          <w:rFonts w:ascii="Arial" w:hAnsi="Arial" w:cs="Arial"/>
        </w:rPr>
        <w:t xml:space="preserve">, que apunta al fortalecimiento institucional como herramienta clave </w:t>
      </w:r>
      <w:r w:rsidR="00274880" w:rsidRPr="00A41341">
        <w:rPr>
          <w:rFonts w:ascii="Arial" w:hAnsi="Arial" w:cs="Arial"/>
        </w:rPr>
        <w:t xml:space="preserve">para la mejora de la calidad de vida de la ciudadanía. </w:t>
      </w:r>
      <w:r w:rsidR="008842BC" w:rsidRPr="00A41341">
        <w:rPr>
          <w:rFonts w:ascii="Arial" w:hAnsi="Arial" w:cs="Arial"/>
        </w:rPr>
        <w:t>En esta nueva estrategia</w:t>
      </w:r>
      <w:r w:rsidR="003A10E7" w:rsidRPr="00A41341">
        <w:rPr>
          <w:rFonts w:ascii="Arial" w:hAnsi="Arial" w:cs="Arial"/>
        </w:rPr>
        <w:t xml:space="preserve">, la transferencia y el intercambio de conocimiento </w:t>
      </w:r>
      <w:r w:rsidR="002D10D3" w:rsidRPr="00A41341">
        <w:rPr>
          <w:rFonts w:ascii="Arial" w:hAnsi="Arial" w:cs="Arial"/>
        </w:rPr>
        <w:t>se convierten en</w:t>
      </w:r>
      <w:r w:rsidR="00B5641C" w:rsidRPr="00A41341">
        <w:rPr>
          <w:rFonts w:ascii="Arial" w:hAnsi="Arial" w:cs="Arial"/>
        </w:rPr>
        <w:t xml:space="preserve"> motor para </w:t>
      </w:r>
      <w:r w:rsidR="003A10E7" w:rsidRPr="00A41341">
        <w:rPr>
          <w:rFonts w:ascii="Arial" w:hAnsi="Arial" w:cs="Arial"/>
        </w:rPr>
        <w:t xml:space="preserve">generar capacidades institucionales que </w:t>
      </w:r>
      <w:r w:rsidR="00274880" w:rsidRPr="00A41341">
        <w:rPr>
          <w:rFonts w:ascii="Arial" w:hAnsi="Arial" w:cs="Arial"/>
        </w:rPr>
        <w:t>redunden en el desarrollo humano sostenible de la región.</w:t>
      </w:r>
    </w:p>
    <w:p w:rsidR="00274880" w:rsidRPr="00A41341" w:rsidRDefault="00274880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A10E7" w:rsidRPr="00A41341" w:rsidRDefault="002D10D3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A41341">
        <w:rPr>
          <w:rFonts w:ascii="Arial" w:hAnsi="Arial" w:cs="Arial"/>
        </w:rPr>
        <w:t>En el marco</w:t>
      </w:r>
      <w:r w:rsidR="00315D51" w:rsidRPr="00A41341">
        <w:rPr>
          <w:rFonts w:ascii="Arial" w:hAnsi="Arial" w:cs="Arial"/>
        </w:rPr>
        <w:t xml:space="preserve"> del</w:t>
      </w:r>
      <w:r w:rsidRPr="00A41341">
        <w:rPr>
          <w:rFonts w:ascii="Arial" w:hAnsi="Arial" w:cs="Arial"/>
        </w:rPr>
        <w:t xml:space="preserve"> </w:t>
      </w:r>
      <w:r w:rsidRPr="00A41341">
        <w:rPr>
          <w:rFonts w:ascii="Arial" w:hAnsi="Arial" w:cs="Arial"/>
          <w:lang w:val="es-ES_tradnl"/>
        </w:rPr>
        <w:t xml:space="preserve">Plan de Transferencia, Intercambio y Gestión de Conocimiento para el Desarrollo de la Cooperación Española </w:t>
      </w:r>
      <w:r w:rsidR="00E62F10" w:rsidRPr="00A41341">
        <w:rPr>
          <w:rFonts w:ascii="Arial" w:hAnsi="Arial" w:cs="Arial"/>
          <w:lang w:val="es-ES_tradnl"/>
        </w:rPr>
        <w:t>para</w:t>
      </w:r>
      <w:r w:rsidRPr="00A41341">
        <w:rPr>
          <w:rFonts w:ascii="Arial" w:hAnsi="Arial" w:cs="Arial"/>
          <w:lang w:val="es-ES_tradnl"/>
        </w:rPr>
        <w:t xml:space="preserve"> América Latina y el Caribe –INTERCOONECTA–, </w:t>
      </w:r>
      <w:r w:rsidR="008842BC" w:rsidRPr="00A41341">
        <w:rPr>
          <w:rFonts w:ascii="Arial" w:hAnsi="Arial" w:cs="Arial"/>
          <w:lang w:val="es-ES_tradnl"/>
        </w:rPr>
        <w:t xml:space="preserve">la Agencia Española de Cooperación Internacional para el Desarrollo (AECID) y </w:t>
      </w:r>
      <w:r w:rsidR="005B3AD4" w:rsidRPr="00A41341">
        <w:rPr>
          <w:rFonts w:ascii="Arial" w:hAnsi="Arial" w:cs="Arial"/>
        </w:rPr>
        <w:t xml:space="preserve">la Fundación ONCE para la Solidaridad con Personas Ciegas de América Latina (FOAL) </w:t>
      </w:r>
      <w:r w:rsidR="008842BC" w:rsidRPr="00A41341">
        <w:rPr>
          <w:rFonts w:ascii="Arial" w:hAnsi="Arial" w:cs="Arial"/>
          <w:lang w:val="es-ES_tradnl"/>
        </w:rPr>
        <w:t xml:space="preserve">organizan </w:t>
      </w:r>
      <w:r w:rsidR="005B3AD4" w:rsidRPr="00A41341">
        <w:rPr>
          <w:rFonts w:ascii="Arial" w:hAnsi="Arial" w:cs="Arial"/>
          <w:b/>
          <w:bCs/>
        </w:rPr>
        <w:t xml:space="preserve">Encuentro de la Red iberoamericana de Expertos en Inclusión Laboral de Personas con Discapacidad Visual: Formación profesional. </w:t>
      </w:r>
      <w:r w:rsidR="00CF6553" w:rsidRPr="00A41341">
        <w:rPr>
          <w:rFonts w:ascii="Arial" w:hAnsi="Arial" w:cs="Arial"/>
          <w:b/>
          <w:bCs/>
        </w:rPr>
        <w:t xml:space="preserve"> </w:t>
      </w:r>
    </w:p>
    <w:p w:rsidR="008842BC" w:rsidRPr="00A41341" w:rsidRDefault="008842BC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8842BC" w:rsidRPr="00A41341" w:rsidRDefault="008842BC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41341">
        <w:rPr>
          <w:rFonts w:ascii="Arial" w:hAnsi="Arial" w:cs="Arial"/>
          <w:lang w:val="es-ES_tradnl"/>
        </w:rPr>
        <w:t xml:space="preserve">Del </w:t>
      </w:r>
      <w:r w:rsidR="00CF6553" w:rsidRPr="00A41341">
        <w:rPr>
          <w:rFonts w:ascii="Arial" w:hAnsi="Arial" w:cs="Arial"/>
        </w:rPr>
        <w:t>20 al 24 de noviembre de 2017</w:t>
      </w:r>
      <w:r w:rsidR="00CF6553" w:rsidRPr="00A41341">
        <w:rPr>
          <w:rFonts w:ascii="Arial" w:hAnsi="Arial" w:cs="Arial"/>
          <w:lang w:val="es-ES_tradnl"/>
        </w:rPr>
        <w:t xml:space="preserve"> </w:t>
      </w:r>
      <w:r w:rsidRPr="00A41341">
        <w:rPr>
          <w:rFonts w:ascii="Arial" w:hAnsi="Arial" w:cs="Arial"/>
          <w:lang w:val="es-ES_tradnl"/>
        </w:rPr>
        <w:t xml:space="preserve">el Centro de Formación de la Cooperación Española en La Antigua Guatemala acogerá este </w:t>
      </w:r>
      <w:r w:rsidR="00CF6553" w:rsidRPr="00A41341">
        <w:rPr>
          <w:rFonts w:ascii="Arial" w:hAnsi="Arial" w:cs="Arial"/>
          <w:b/>
          <w:lang w:val="es-ES_tradnl"/>
        </w:rPr>
        <w:t>Encuentro</w:t>
      </w:r>
      <w:r w:rsidRPr="00A41341">
        <w:rPr>
          <w:rFonts w:ascii="Arial" w:hAnsi="Arial" w:cs="Arial"/>
          <w:lang w:val="es-ES_tradnl"/>
        </w:rPr>
        <w:t xml:space="preserve"> que tiene como objetivo </w:t>
      </w:r>
      <w:r w:rsidR="00CF6553" w:rsidRPr="00A41341">
        <w:rPr>
          <w:rFonts w:ascii="Arial" w:hAnsi="Arial" w:cs="Arial"/>
          <w:bCs/>
          <w:lang w:val="es-GT"/>
        </w:rPr>
        <w:t xml:space="preserve">dotar a los centros de formación técnico profesional de América Latina de herramientas que faciliten el acceso de estudiantes con discapacidad visual a sus aulas, obteniendo estos el máximo aprovechamiento de la formación para optar a un empleo digno.  </w:t>
      </w:r>
    </w:p>
    <w:p w:rsidR="003A10E7" w:rsidRPr="00A41341" w:rsidRDefault="003A10E7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42BC" w:rsidRPr="00A41341" w:rsidRDefault="008842BC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1341">
        <w:rPr>
          <w:rFonts w:ascii="Arial" w:hAnsi="Arial" w:cs="Arial"/>
        </w:rPr>
        <w:t xml:space="preserve">La actividad está dirigida a </w:t>
      </w:r>
      <w:r w:rsidR="00BB6777" w:rsidRPr="00A41341">
        <w:rPr>
          <w:rFonts w:ascii="Arial" w:hAnsi="Arial" w:cs="Arial"/>
          <w:lang w:val="es-GT"/>
        </w:rPr>
        <w:t>responsables, docentes y tomadores de decisiones de centros de formación profesional públicos y privados de la región latinoamericana.</w:t>
      </w:r>
    </w:p>
    <w:p w:rsidR="003F30EF" w:rsidRPr="00A41341" w:rsidRDefault="003F30EF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42BC" w:rsidRPr="00A41341" w:rsidRDefault="003F30EF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1341">
        <w:rPr>
          <w:rFonts w:ascii="Arial" w:hAnsi="Arial" w:cs="Arial"/>
        </w:rPr>
        <w:t>Con el fin d</w:t>
      </w:r>
      <w:r w:rsidR="008842BC" w:rsidRPr="00A41341">
        <w:rPr>
          <w:rFonts w:ascii="Arial" w:hAnsi="Arial" w:cs="Arial"/>
        </w:rPr>
        <w:t>e lograr los objetivos de esta actividad y del Plan INTERCOONECTA</w:t>
      </w:r>
      <w:r w:rsidRPr="00A41341">
        <w:rPr>
          <w:rFonts w:ascii="Arial" w:hAnsi="Arial" w:cs="Arial"/>
        </w:rPr>
        <w:t xml:space="preserve">, </w:t>
      </w:r>
      <w:r w:rsidR="008842BC" w:rsidRPr="00A41341">
        <w:rPr>
          <w:rFonts w:ascii="Arial" w:hAnsi="Arial" w:cs="Arial"/>
        </w:rPr>
        <w:t xml:space="preserve">nos gustaría contar con la participación de </w:t>
      </w:r>
      <w:r w:rsidR="00E62F10" w:rsidRPr="00A41341">
        <w:rPr>
          <w:rFonts w:ascii="Arial" w:hAnsi="Arial" w:cs="Arial"/>
        </w:rPr>
        <w:t>una persona designada por la institución que usted representa que cumpla con el perfil indicado anteriormente.</w:t>
      </w:r>
    </w:p>
    <w:p w:rsidR="008842BC" w:rsidRPr="00A41341" w:rsidRDefault="008842BC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842BC" w:rsidRPr="00A41341" w:rsidRDefault="008842BC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1341">
        <w:rPr>
          <w:rFonts w:ascii="Arial" w:hAnsi="Arial" w:cs="Arial"/>
        </w:rPr>
        <w:t xml:space="preserve">Las solicitudes podrán realizarse de forma virtual en el siguiente enlace, donde también podrá ver la información completa </w:t>
      </w:r>
      <w:r w:rsidR="00E62F10" w:rsidRPr="00A41341">
        <w:rPr>
          <w:rFonts w:ascii="Arial" w:hAnsi="Arial" w:cs="Arial"/>
        </w:rPr>
        <w:t>de la actividad, siguiendo los pasos</w:t>
      </w:r>
      <w:r w:rsidRPr="00A41341">
        <w:rPr>
          <w:rFonts w:ascii="Arial" w:hAnsi="Arial" w:cs="Arial"/>
        </w:rPr>
        <w:t xml:space="preserve"> de la guía que se adjunta en este correo:</w:t>
      </w:r>
    </w:p>
    <w:p w:rsidR="008842BC" w:rsidRPr="00A41341" w:rsidRDefault="008842BC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62C0C" w:rsidRPr="00A41341" w:rsidRDefault="00F32D03" w:rsidP="009535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hyperlink r:id="rId7" w:history="1">
        <w:r w:rsidR="009410D5" w:rsidRPr="00A41341">
          <w:rPr>
            <w:rStyle w:val="Hipervnculo"/>
            <w:rFonts w:ascii="Arial" w:hAnsi="Arial" w:cs="Arial"/>
          </w:rPr>
          <w:t>http://intercoonecta.aecid.es/programaci%C3%B3n-de-actividades/red-iberoamericana-de-expertos-en-inclusi-n-laboral-de-personas-con-discapacidad-visual-centros-de-formaci-n-profesional</w:t>
        </w:r>
      </w:hyperlink>
      <w:r w:rsidR="009410D5" w:rsidRPr="00A41341">
        <w:rPr>
          <w:rFonts w:ascii="Arial" w:hAnsi="Arial" w:cs="Arial"/>
        </w:rPr>
        <w:t xml:space="preserve"> </w:t>
      </w:r>
    </w:p>
    <w:p w:rsidR="009410D5" w:rsidRPr="00A41341" w:rsidRDefault="009410D5" w:rsidP="00941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62C0C" w:rsidRPr="00A41341" w:rsidRDefault="00F62C0C" w:rsidP="00F62C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1341">
        <w:rPr>
          <w:rFonts w:ascii="Arial" w:hAnsi="Arial" w:cs="Arial"/>
        </w:rPr>
        <w:t xml:space="preserve">La convocatoria permanecerá abierta hasta el </w:t>
      </w:r>
      <w:r w:rsidR="00BB6777" w:rsidRPr="00A41341">
        <w:rPr>
          <w:rFonts w:ascii="Arial" w:hAnsi="Arial" w:cs="Arial"/>
        </w:rPr>
        <w:t xml:space="preserve">día </w:t>
      </w:r>
      <w:r w:rsidR="00BB6777" w:rsidRPr="00A41341">
        <w:rPr>
          <w:rFonts w:ascii="Arial" w:hAnsi="Arial" w:cs="Arial"/>
          <w:b/>
          <w:bCs/>
        </w:rPr>
        <w:t xml:space="preserve">24 de septiembre de 2017. </w:t>
      </w:r>
      <w:r w:rsidR="00BB6777" w:rsidRPr="00A41341">
        <w:rPr>
          <w:rFonts w:ascii="Arial" w:hAnsi="Arial" w:cs="Arial"/>
          <w:i/>
          <w:iCs/>
        </w:rPr>
        <w:t xml:space="preserve">Se adjunta guía de postulación. </w:t>
      </w:r>
      <w:r w:rsidR="009410D5" w:rsidRPr="00A41341">
        <w:rPr>
          <w:rFonts w:ascii="Arial" w:hAnsi="Arial" w:cs="Arial"/>
          <w:i/>
          <w:iCs/>
        </w:rPr>
        <w:t xml:space="preserve">  </w:t>
      </w:r>
    </w:p>
    <w:p w:rsidR="003F30EF" w:rsidRPr="00A41341" w:rsidRDefault="003F30EF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4401" w:rsidRPr="00A41341" w:rsidRDefault="003F30EF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1341">
        <w:rPr>
          <w:rFonts w:ascii="Arial" w:hAnsi="Arial" w:cs="Arial"/>
        </w:rPr>
        <w:t xml:space="preserve">A partir del día </w:t>
      </w:r>
      <w:r w:rsidR="00BB6777" w:rsidRPr="00A41341">
        <w:rPr>
          <w:rFonts w:ascii="Arial" w:hAnsi="Arial" w:cs="Arial"/>
          <w:i/>
          <w:iCs/>
        </w:rPr>
        <w:t>02 de octubre de 2017</w:t>
      </w:r>
      <w:r w:rsidR="00BB6777" w:rsidRPr="00A41341">
        <w:rPr>
          <w:rFonts w:ascii="Arial" w:hAnsi="Arial" w:cs="Arial"/>
        </w:rPr>
        <w:t xml:space="preserve"> </w:t>
      </w:r>
      <w:r w:rsidR="00E5349A" w:rsidRPr="00A41341">
        <w:rPr>
          <w:rFonts w:ascii="Arial" w:hAnsi="Arial" w:cs="Arial"/>
        </w:rPr>
        <w:t xml:space="preserve">se publicará el listado de personas seleccionadas, que deberán </w:t>
      </w:r>
      <w:r w:rsidR="00F74401" w:rsidRPr="00A41341">
        <w:rPr>
          <w:rFonts w:ascii="Arial" w:hAnsi="Arial" w:cs="Arial"/>
        </w:rPr>
        <w:t>confirmar</w:t>
      </w:r>
      <w:r w:rsidR="00E5349A" w:rsidRPr="00A41341">
        <w:rPr>
          <w:rFonts w:ascii="Arial" w:hAnsi="Arial" w:cs="Arial"/>
        </w:rPr>
        <w:t xml:space="preserve"> </w:t>
      </w:r>
      <w:r w:rsidR="00F74401" w:rsidRPr="00A41341">
        <w:rPr>
          <w:rFonts w:ascii="Arial" w:hAnsi="Arial" w:cs="Arial"/>
        </w:rPr>
        <w:t>su participación. En caso de no hacerlo, la ayuda recaerá en el primer suplente de la lista, sin que sea posible que la institución de procedencia designe a alguien en sustitución.</w:t>
      </w:r>
    </w:p>
    <w:p w:rsidR="009410D5" w:rsidRPr="00A41341" w:rsidRDefault="009410D5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10D5" w:rsidRPr="00A41341" w:rsidRDefault="009410D5" w:rsidP="00941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A41341">
        <w:rPr>
          <w:rFonts w:ascii="Arial" w:hAnsi="Arial" w:cs="Arial"/>
        </w:rPr>
        <w:t>L</w:t>
      </w:r>
      <w:r w:rsidRPr="00A41341">
        <w:rPr>
          <w:rFonts w:ascii="Arial" w:hAnsi="Arial" w:cs="Arial"/>
          <w:lang w:val="es-ES_tradnl"/>
        </w:rPr>
        <w:t>a AECID estará otorgando ayudas parciales a los participantes seleccionados</w:t>
      </w:r>
      <w:r w:rsidR="009535D3" w:rsidRPr="00A41341">
        <w:rPr>
          <w:rFonts w:ascii="Arial" w:hAnsi="Arial" w:cs="Arial"/>
          <w:lang w:val="es-ES_tradnl"/>
        </w:rPr>
        <w:t xml:space="preserve">. Dichas ayudas constan de </w:t>
      </w:r>
      <w:r w:rsidRPr="00A41341">
        <w:rPr>
          <w:rFonts w:ascii="Arial" w:hAnsi="Arial" w:cs="Arial"/>
          <w:lang w:val="es-ES_tradnl"/>
        </w:rPr>
        <w:t>alojamiento, manutención</w:t>
      </w:r>
      <w:r w:rsidR="009535D3" w:rsidRPr="00A41341">
        <w:rPr>
          <w:rFonts w:ascii="Arial" w:hAnsi="Arial" w:cs="Arial"/>
          <w:lang w:val="es-ES_tradnl"/>
        </w:rPr>
        <w:t xml:space="preserve"> y </w:t>
      </w:r>
      <w:r w:rsidRPr="00A41341">
        <w:rPr>
          <w:rFonts w:ascii="Arial" w:hAnsi="Arial" w:cs="Arial"/>
          <w:lang w:val="es-ES_tradnl"/>
        </w:rPr>
        <w:t xml:space="preserve">traslados </w:t>
      </w:r>
      <w:r w:rsidR="009535D3" w:rsidRPr="00A41341">
        <w:rPr>
          <w:rFonts w:ascii="Arial" w:hAnsi="Arial" w:cs="Arial"/>
          <w:lang w:val="es-ES_tradnl"/>
        </w:rPr>
        <w:t xml:space="preserve">durante los días de realización de la actividad. </w:t>
      </w:r>
    </w:p>
    <w:p w:rsidR="009535D3" w:rsidRPr="00A41341" w:rsidRDefault="009410D5" w:rsidP="00941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A41341">
        <w:rPr>
          <w:rFonts w:ascii="Arial" w:hAnsi="Arial" w:cs="Arial"/>
          <w:lang w:val="es-ES_tradnl"/>
        </w:rPr>
        <w:lastRenderedPageBreak/>
        <w:t>FOAL financiará los boletos aéreos de los participantes seleccionados.</w:t>
      </w:r>
    </w:p>
    <w:p w:rsidR="009535D3" w:rsidRPr="00A41341" w:rsidRDefault="009535D3" w:rsidP="00941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9410D5" w:rsidRPr="00A41341" w:rsidRDefault="009410D5" w:rsidP="00941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_tradnl"/>
        </w:rPr>
      </w:pPr>
      <w:r w:rsidRPr="00A41341">
        <w:rPr>
          <w:rFonts w:ascii="Arial" w:hAnsi="Arial" w:cs="Arial"/>
          <w:u w:val="single"/>
        </w:rPr>
        <w:t xml:space="preserve">Ninguna de </w:t>
      </w:r>
      <w:r w:rsidR="009535D3" w:rsidRPr="00A41341">
        <w:rPr>
          <w:rFonts w:ascii="Arial" w:hAnsi="Arial" w:cs="Arial"/>
          <w:u w:val="single"/>
        </w:rPr>
        <w:t xml:space="preserve">las instituciones financiará gastos </w:t>
      </w:r>
      <w:r w:rsidRPr="00A41341">
        <w:rPr>
          <w:rFonts w:ascii="Arial" w:hAnsi="Arial" w:cs="Arial"/>
          <w:u w:val="single"/>
        </w:rPr>
        <w:t>médico</w:t>
      </w:r>
      <w:r w:rsidR="009535D3" w:rsidRPr="00A41341">
        <w:rPr>
          <w:rFonts w:ascii="Arial" w:hAnsi="Arial" w:cs="Arial"/>
          <w:u w:val="single"/>
        </w:rPr>
        <w:t xml:space="preserve">s, </w:t>
      </w:r>
      <w:r w:rsidRPr="00A41341">
        <w:rPr>
          <w:rFonts w:ascii="Arial" w:hAnsi="Arial" w:cs="Arial"/>
          <w:u w:val="single"/>
        </w:rPr>
        <w:t xml:space="preserve">impuestos </w:t>
      </w:r>
      <w:r w:rsidR="009535D3" w:rsidRPr="00A41341">
        <w:rPr>
          <w:rFonts w:ascii="Arial" w:hAnsi="Arial" w:cs="Arial"/>
          <w:u w:val="single"/>
        </w:rPr>
        <w:t>migratorios</w:t>
      </w:r>
      <w:r w:rsidRPr="00A41341">
        <w:rPr>
          <w:rFonts w:ascii="Arial" w:hAnsi="Arial" w:cs="Arial"/>
          <w:u w:val="single"/>
        </w:rPr>
        <w:t xml:space="preserve">, tramitación de visa, u otros </w:t>
      </w:r>
      <w:r w:rsidR="009535D3" w:rsidRPr="00A41341">
        <w:rPr>
          <w:rFonts w:ascii="Arial" w:hAnsi="Arial" w:cs="Arial"/>
          <w:u w:val="single"/>
        </w:rPr>
        <w:t>gastos generados</w:t>
      </w:r>
      <w:r w:rsidRPr="00A41341">
        <w:rPr>
          <w:rFonts w:ascii="Arial" w:hAnsi="Arial" w:cs="Arial"/>
          <w:u w:val="single"/>
        </w:rPr>
        <w:t xml:space="preserve">; </w:t>
      </w:r>
      <w:r w:rsidR="009535D3" w:rsidRPr="00A41341">
        <w:rPr>
          <w:rFonts w:ascii="Arial" w:hAnsi="Arial" w:cs="Arial"/>
          <w:u w:val="single"/>
        </w:rPr>
        <w:t>los mismos</w:t>
      </w:r>
      <w:r w:rsidRPr="00A41341">
        <w:rPr>
          <w:rFonts w:ascii="Arial" w:hAnsi="Arial" w:cs="Arial"/>
          <w:u w:val="single"/>
        </w:rPr>
        <w:t xml:space="preserve"> correrán a cargo de la entidad postulante y/o </w:t>
      </w:r>
      <w:r w:rsidR="009535D3" w:rsidRPr="00A41341">
        <w:rPr>
          <w:rFonts w:ascii="Arial" w:hAnsi="Arial" w:cs="Arial"/>
          <w:u w:val="single"/>
        </w:rPr>
        <w:t>la persona seleccionada</w:t>
      </w:r>
      <w:r w:rsidRPr="00A41341">
        <w:rPr>
          <w:rFonts w:ascii="Arial" w:hAnsi="Arial" w:cs="Arial"/>
          <w:u w:val="single"/>
        </w:rPr>
        <w:t xml:space="preserve">. </w:t>
      </w:r>
    </w:p>
    <w:p w:rsidR="00F74401" w:rsidRPr="00A41341" w:rsidRDefault="00F74401" w:rsidP="00F74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C2FF0" w:rsidRPr="00A41341" w:rsidRDefault="001C2FF0" w:rsidP="001C2FF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41341">
        <w:rPr>
          <w:rFonts w:ascii="Arial" w:hAnsi="Arial" w:cs="Arial"/>
        </w:rPr>
        <w:t xml:space="preserve">En caso de tener alguna duda puede comunicarse al Centro de Formación de La Antigua Guatemala, con el Gestor </w:t>
      </w:r>
      <w:r w:rsidRPr="00A41341">
        <w:rPr>
          <w:rFonts w:ascii="Arial" w:hAnsi="Arial" w:cs="Arial"/>
          <w:b/>
          <w:bCs/>
        </w:rPr>
        <w:t>Miguel Roquel</w:t>
      </w:r>
      <w:r w:rsidRPr="00A41341">
        <w:rPr>
          <w:rFonts w:ascii="Arial" w:hAnsi="Arial" w:cs="Arial"/>
        </w:rPr>
        <w:t xml:space="preserve"> al correo </w:t>
      </w:r>
      <w:hyperlink r:id="rId8" w:history="1">
        <w:r w:rsidRPr="00A41341">
          <w:rPr>
            <w:rStyle w:val="Hipervnculo"/>
            <w:rFonts w:ascii="Arial" w:hAnsi="Arial" w:cs="Arial"/>
          </w:rPr>
          <w:t>formgestion3.antigua@aecid.es</w:t>
        </w:r>
      </w:hyperlink>
      <w:r w:rsidRPr="00A41341">
        <w:rPr>
          <w:rFonts w:ascii="Arial" w:hAnsi="Arial" w:cs="Arial"/>
        </w:rPr>
        <w:t xml:space="preserve"> o a la Coordinadora del encuentro por parte de FOAL, </w:t>
      </w:r>
      <w:r w:rsidRPr="00A41341">
        <w:rPr>
          <w:rFonts w:ascii="Arial" w:hAnsi="Arial" w:cs="Arial"/>
          <w:b/>
        </w:rPr>
        <w:t>A</w:t>
      </w:r>
      <w:r w:rsidRPr="00A41341">
        <w:rPr>
          <w:rFonts w:ascii="Arial" w:hAnsi="Arial" w:cs="Arial"/>
          <w:b/>
          <w:bCs/>
        </w:rPr>
        <w:t>maya Granja Carracedo</w:t>
      </w:r>
      <w:r w:rsidRPr="00A41341">
        <w:rPr>
          <w:rFonts w:ascii="Arial" w:hAnsi="Arial" w:cs="Arial"/>
        </w:rPr>
        <w:t xml:space="preserve">, al correo </w:t>
      </w:r>
      <w:hyperlink r:id="rId9" w:history="1">
        <w:r w:rsidRPr="00A41341">
          <w:rPr>
            <w:rStyle w:val="Hipervnculo"/>
            <w:rFonts w:ascii="Arial" w:hAnsi="Arial" w:cs="Arial"/>
          </w:rPr>
          <w:t>AMGRC@once.es</w:t>
        </w:r>
      </w:hyperlink>
      <w:r w:rsidRPr="00A41341">
        <w:rPr>
          <w:rFonts w:ascii="Arial" w:hAnsi="Arial" w:cs="Arial"/>
        </w:rPr>
        <w:t xml:space="preserve"> </w:t>
      </w:r>
    </w:p>
    <w:p w:rsidR="001C2FF0" w:rsidRPr="00A41341" w:rsidRDefault="001C2FF0" w:rsidP="00F74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4401" w:rsidRPr="00A41341" w:rsidRDefault="00F74401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41341">
        <w:rPr>
          <w:rFonts w:ascii="Arial" w:hAnsi="Arial" w:cs="Arial"/>
        </w:rPr>
        <w:t>En espera de que esta actividad resulte de interés para su institución, reciba un cordial saludo.</w:t>
      </w:r>
    </w:p>
    <w:p w:rsidR="006F3E69" w:rsidRPr="00A41341" w:rsidRDefault="006F3E69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F3E69" w:rsidRPr="00A41341" w:rsidRDefault="006F3E69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F3E69" w:rsidRPr="00A41341" w:rsidRDefault="006F3E69" w:rsidP="006F3E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41341">
        <w:rPr>
          <w:rFonts w:ascii="Arial" w:hAnsi="Arial" w:cs="Arial"/>
        </w:rPr>
        <w:drawing>
          <wp:inline distT="0" distB="0" distL="0" distR="0">
            <wp:extent cx="2185416" cy="1476756"/>
            <wp:effectExtent l="19050" t="0" r="5334" b="0"/>
            <wp:docPr id="1" name="0 Imagen" descr="Firma MJ con 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J con sell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47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0EF" w:rsidRPr="00A41341" w:rsidRDefault="003F30EF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F3E69" w:rsidRPr="00A41341" w:rsidRDefault="006F3E69" w:rsidP="006F3E69">
      <w:pPr>
        <w:spacing w:line="240" w:lineRule="auto"/>
        <w:jc w:val="center"/>
        <w:rPr>
          <w:rFonts w:ascii="Arial" w:hAnsi="Arial" w:cs="Arial"/>
        </w:rPr>
      </w:pPr>
      <w:r w:rsidRPr="00A41341">
        <w:rPr>
          <w:rFonts w:ascii="Arial" w:hAnsi="Arial" w:cs="Arial"/>
        </w:rPr>
        <w:t>Fdo.: María Jesús Varela Méndez</w:t>
      </w:r>
    </w:p>
    <w:p w:rsidR="006F3E69" w:rsidRPr="00A41341" w:rsidRDefault="006F3E69" w:rsidP="006F3E69">
      <w:pPr>
        <w:spacing w:line="240" w:lineRule="auto"/>
        <w:jc w:val="center"/>
        <w:rPr>
          <w:rFonts w:ascii="Arial" w:hAnsi="Arial" w:cs="Arial"/>
        </w:rPr>
      </w:pPr>
      <w:r w:rsidRPr="00A41341">
        <w:rPr>
          <w:rFonts w:ascii="Arial" w:hAnsi="Arial" w:cs="Arial"/>
        </w:rPr>
        <w:t>Directora General</w:t>
      </w:r>
    </w:p>
    <w:p w:rsidR="006F3E69" w:rsidRPr="00A41341" w:rsidRDefault="006F3E69" w:rsidP="006F3E69">
      <w:pPr>
        <w:spacing w:line="240" w:lineRule="auto"/>
        <w:jc w:val="center"/>
        <w:rPr>
          <w:rFonts w:ascii="Arial" w:hAnsi="Arial" w:cs="Arial"/>
        </w:rPr>
      </w:pPr>
      <w:r w:rsidRPr="00A41341">
        <w:rPr>
          <w:rFonts w:ascii="Arial" w:hAnsi="Arial" w:cs="Arial"/>
        </w:rPr>
        <w:t>FUNDACIÓN ONCE - AMÉRICA LATINA</w:t>
      </w:r>
    </w:p>
    <w:p w:rsidR="006F3E69" w:rsidRPr="00A41341" w:rsidRDefault="006F3E69" w:rsidP="006F3E69">
      <w:pPr>
        <w:jc w:val="center"/>
        <w:rPr>
          <w:rFonts w:ascii="Arial" w:hAnsi="Arial" w:cs="Arial"/>
        </w:rPr>
      </w:pPr>
    </w:p>
    <w:p w:rsidR="009535D3" w:rsidRPr="00A41341" w:rsidRDefault="009535D3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35D3" w:rsidRPr="00A41341" w:rsidRDefault="009535D3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30EF" w:rsidRPr="00A41341" w:rsidRDefault="003F30EF" w:rsidP="003F30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30EF" w:rsidRPr="00A41341" w:rsidRDefault="003F30EF" w:rsidP="009535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3F30EF" w:rsidRPr="00A41341" w:rsidSect="002D10D3">
      <w:headerReference w:type="default" r:id="rId11"/>
      <w:pgSz w:w="12240" w:h="15840"/>
      <w:pgMar w:top="2127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1F" w:rsidRDefault="0062221F" w:rsidP="003F30EF">
      <w:pPr>
        <w:spacing w:after="0" w:line="240" w:lineRule="auto"/>
      </w:pPr>
      <w:r>
        <w:separator/>
      </w:r>
    </w:p>
  </w:endnote>
  <w:endnote w:type="continuationSeparator" w:id="0">
    <w:p w:rsidR="0062221F" w:rsidRDefault="0062221F" w:rsidP="003F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M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1F" w:rsidRDefault="0062221F" w:rsidP="003F30EF">
      <w:pPr>
        <w:spacing w:after="0" w:line="240" w:lineRule="auto"/>
      </w:pPr>
      <w:r>
        <w:separator/>
      </w:r>
    </w:p>
  </w:footnote>
  <w:footnote w:type="continuationSeparator" w:id="0">
    <w:p w:rsidR="0062221F" w:rsidRDefault="0062221F" w:rsidP="003F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EF" w:rsidRDefault="005B3AD4">
    <w:pPr>
      <w:pStyle w:val="Encabezado"/>
    </w:pPr>
    <w:r w:rsidRPr="002627C3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52535</wp:posOffset>
          </wp:positionH>
          <wp:positionV relativeFrom="paragraph">
            <wp:posOffset>-482591</wp:posOffset>
          </wp:positionV>
          <wp:extent cx="1757045" cy="636270"/>
          <wp:effectExtent l="0" t="0" r="0" b="0"/>
          <wp:wrapThrough wrapText="bothSides">
            <wp:wrapPolygon edited="0">
              <wp:start x="0" y="0"/>
              <wp:lineTo x="0" y="20695"/>
              <wp:lineTo x="21311" y="20695"/>
              <wp:lineTo x="21311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10D3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2087880</wp:posOffset>
          </wp:positionH>
          <wp:positionV relativeFrom="topMargin">
            <wp:posOffset>381635</wp:posOffset>
          </wp:positionV>
          <wp:extent cx="3522980" cy="523875"/>
          <wp:effectExtent l="0" t="0" r="1270" b="9525"/>
          <wp:wrapSquare wrapText="bothSides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B GUATEMALA + AECID + CF LA ANTIGUA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298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C4B3F"/>
    <w:rsid w:val="001C2FF0"/>
    <w:rsid w:val="002653CE"/>
    <w:rsid w:val="00274880"/>
    <w:rsid w:val="002C6F78"/>
    <w:rsid w:val="002D10D3"/>
    <w:rsid w:val="00315D51"/>
    <w:rsid w:val="003A10E7"/>
    <w:rsid w:val="003F30EF"/>
    <w:rsid w:val="004239C9"/>
    <w:rsid w:val="005B3AD4"/>
    <w:rsid w:val="0062221F"/>
    <w:rsid w:val="006C4B3F"/>
    <w:rsid w:val="006F3E69"/>
    <w:rsid w:val="0085177A"/>
    <w:rsid w:val="008842BC"/>
    <w:rsid w:val="009410D5"/>
    <w:rsid w:val="009535D3"/>
    <w:rsid w:val="00A41341"/>
    <w:rsid w:val="00B5641C"/>
    <w:rsid w:val="00BB6777"/>
    <w:rsid w:val="00BC0088"/>
    <w:rsid w:val="00CF6553"/>
    <w:rsid w:val="00E5349A"/>
    <w:rsid w:val="00E62F10"/>
    <w:rsid w:val="00EC70A7"/>
    <w:rsid w:val="00F32D03"/>
    <w:rsid w:val="00F62C0C"/>
    <w:rsid w:val="00F74401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EF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30E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30EF"/>
  </w:style>
  <w:style w:type="paragraph" w:styleId="Piedepgina">
    <w:name w:val="footer"/>
    <w:basedOn w:val="Normal"/>
    <w:link w:val="PiedepginaCar"/>
    <w:uiPriority w:val="99"/>
    <w:unhideWhenUsed/>
    <w:rsid w:val="003F30EF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30EF"/>
  </w:style>
  <w:style w:type="character" w:styleId="Hipervnculo">
    <w:name w:val="Hyperlink"/>
    <w:basedOn w:val="Fuentedeprrafopredeter"/>
    <w:uiPriority w:val="99"/>
    <w:unhideWhenUsed/>
    <w:rsid w:val="003F30EF"/>
    <w:rPr>
      <w:color w:val="0563C1" w:themeColor="hyperlink"/>
      <w:u w:val="single"/>
    </w:rPr>
  </w:style>
  <w:style w:type="character" w:customStyle="1" w:styleId="fontstyle01">
    <w:name w:val="fontstyle01"/>
    <w:basedOn w:val="Fuentedeprrafopredeter"/>
    <w:rsid w:val="003A10E7"/>
    <w:rPr>
      <w:rFonts w:ascii="GillSansMT" w:hAnsi="GillSansMT" w:hint="default"/>
      <w:b w:val="0"/>
      <w:bCs w:val="0"/>
      <w:i w:val="0"/>
      <w:iCs w:val="0"/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D51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Mention">
    <w:name w:val="Mention"/>
    <w:basedOn w:val="Fuentedeprrafopredeter"/>
    <w:uiPriority w:val="99"/>
    <w:semiHidden/>
    <w:unhideWhenUsed/>
    <w:rsid w:val="009410D5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gestion3.antigua@aecid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coonecta.aecid.es/programaci%C3%B3n-de-actividades/red-iberoamericana-de-expertos-en-inclusi-n-laboral-de-personas-con-discapacidad-visual-centros-de-formaci-n-profesion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MGRC@onc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62E94-6CAE-4254-A482-5B78D16D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lamban</dc:creator>
  <cp:lastModifiedBy>ONCE</cp:lastModifiedBy>
  <cp:revision>4</cp:revision>
  <cp:lastPrinted>2017-07-25T17:07:00Z</cp:lastPrinted>
  <dcterms:created xsi:type="dcterms:W3CDTF">2017-08-14T07:52:00Z</dcterms:created>
  <dcterms:modified xsi:type="dcterms:W3CDTF">2017-08-14T08:17:00Z</dcterms:modified>
</cp:coreProperties>
</file>