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36" w:rsidRDefault="004306A5" w:rsidP="00195512">
      <w:pPr>
        <w:pStyle w:val="Ttulo1"/>
        <w:jc w:val="center"/>
        <w:rPr>
          <w:lang w:val="es-ES"/>
        </w:rPr>
      </w:pPr>
      <w:bookmarkStart w:id="0" w:name="_GoBack"/>
      <w:r>
        <w:rPr>
          <w:lang w:val="es-ES"/>
        </w:rPr>
        <w:t xml:space="preserve">ELABORACIÓN DE UNA </w:t>
      </w:r>
      <w:r w:rsidR="00F54F36">
        <w:rPr>
          <w:lang w:val="es-ES"/>
        </w:rPr>
        <w:t>GUÍA DE RECURSOS DE ATENCIÓN A LAS PERSONAS CON DISCAPACIDAD VISUAL EN AMÉRICA LATINA</w:t>
      </w:r>
    </w:p>
    <w:bookmarkEnd w:id="0"/>
    <w:p w:rsidR="00F54F36" w:rsidRDefault="00F54F36" w:rsidP="00F54F36">
      <w:pPr>
        <w:jc w:val="center"/>
        <w:rPr>
          <w:lang w:val="es-ES"/>
        </w:rPr>
      </w:pPr>
    </w:p>
    <w:p w:rsidR="00F54F36" w:rsidRDefault="004306A5" w:rsidP="00EC5039">
      <w:pPr>
        <w:jc w:val="both"/>
      </w:pPr>
      <w:r>
        <w:rPr>
          <w:lang w:val="es-ES"/>
        </w:rPr>
        <w:t>Se abre el plazo para la remisión de ofertas dirigidas a la elaboración de</w:t>
      </w:r>
      <w:r w:rsidR="00FB2D22">
        <w:rPr>
          <w:lang w:val="es-ES"/>
        </w:rPr>
        <w:t>l contenido para</w:t>
      </w:r>
      <w:r>
        <w:rPr>
          <w:lang w:val="es-ES"/>
        </w:rPr>
        <w:t xml:space="preserve"> una </w:t>
      </w:r>
      <w:r w:rsidR="00F54F36">
        <w:t xml:space="preserve">Guía de recursos de atención a personas con discapacidad visual en América Latina, para que cualquier persona con discapacidad visual o cualquiera que conozca a alguien en esta condición en los 18 países de habla hispana de la región y Brasil, pueda encontrar en su Estado y en su entorno más próximo qué servicios de atención existen para apoyarle en su desarrollo personal y social, para que pueda hacer valer y disfrutar de </w:t>
      </w:r>
      <w:r w:rsidR="00FB2D22">
        <w:t xml:space="preserve">los derechos que le son propios. </w:t>
      </w:r>
    </w:p>
    <w:p w:rsidR="00F54F36" w:rsidRDefault="00F54F36" w:rsidP="00F54F36">
      <w:pPr>
        <w:jc w:val="both"/>
      </w:pPr>
    </w:p>
    <w:p w:rsidR="00F54F36" w:rsidRDefault="00F54F36" w:rsidP="00FB2D22">
      <w:pPr>
        <w:jc w:val="both"/>
      </w:pPr>
      <w:r>
        <w:t>Dicha guía estará albergada en la web de FOAL, por lo que deberá estar diseñada siguiendo los criterios</w:t>
      </w:r>
      <w:r w:rsidR="009F2F48">
        <w:t xml:space="preserve"> indicados por la empresa encargada de su programación y mantenimiento. </w:t>
      </w:r>
      <w:r>
        <w:t>Además, y en una versión básica, será editada en papel.</w:t>
      </w:r>
      <w:r w:rsidR="00FB2D22">
        <w:t xml:space="preserve"> </w:t>
      </w:r>
      <w:r w:rsidR="00FB2D22" w:rsidRPr="00FB2D22">
        <w:rPr>
          <w:b/>
        </w:rPr>
        <w:t>Lo que se requiere en la presente será la búsqueda y recopilación de datos de todas las entidades que trabajen para personas con discapacidad visual de América Latina.</w:t>
      </w:r>
      <w:r w:rsidR="00FB2D22">
        <w:t xml:space="preserve"> </w:t>
      </w:r>
    </w:p>
    <w:p w:rsidR="00FB2D22" w:rsidRDefault="00FB2D22" w:rsidP="00FB2D22">
      <w:pPr>
        <w:jc w:val="both"/>
      </w:pPr>
    </w:p>
    <w:p w:rsidR="00FB2D22" w:rsidRDefault="00FB2D22" w:rsidP="00FB2D22">
      <w:pPr>
        <w:jc w:val="both"/>
      </w:pPr>
      <w:r>
        <w:t>De cada institución o programa deberá reflejarse:</w:t>
      </w:r>
    </w:p>
    <w:p w:rsidR="00FB2D22" w:rsidRDefault="00FB2D22" w:rsidP="00EC5039">
      <w:pPr>
        <w:pStyle w:val="Prrafodelista"/>
        <w:numPr>
          <w:ilvl w:val="0"/>
          <w:numId w:val="4"/>
        </w:numPr>
        <w:jc w:val="both"/>
      </w:pPr>
      <w:r>
        <w:t>Nombre o razón social</w:t>
      </w:r>
    </w:p>
    <w:p w:rsidR="00FB2D22" w:rsidRDefault="00FB2D22" w:rsidP="00EC5039">
      <w:pPr>
        <w:pStyle w:val="Prrafodelista"/>
        <w:numPr>
          <w:ilvl w:val="0"/>
          <w:numId w:val="4"/>
        </w:numPr>
        <w:jc w:val="both"/>
      </w:pPr>
      <w:r>
        <w:t>Sitio web</w:t>
      </w:r>
    </w:p>
    <w:p w:rsidR="00FB2D22" w:rsidRDefault="00FB2D22" w:rsidP="00EC5039">
      <w:pPr>
        <w:pStyle w:val="Prrafodelista"/>
        <w:numPr>
          <w:ilvl w:val="0"/>
          <w:numId w:val="4"/>
        </w:numPr>
        <w:jc w:val="both"/>
      </w:pPr>
      <w:r>
        <w:t>Dirección</w:t>
      </w:r>
    </w:p>
    <w:p w:rsidR="00FB2D22" w:rsidRDefault="00FB2D22" w:rsidP="00EC5039">
      <w:pPr>
        <w:pStyle w:val="Prrafodelista"/>
        <w:numPr>
          <w:ilvl w:val="0"/>
          <w:numId w:val="4"/>
        </w:numPr>
        <w:jc w:val="both"/>
      </w:pPr>
      <w:r>
        <w:t>Provincia/Departamento/Estado</w:t>
      </w:r>
    </w:p>
    <w:p w:rsidR="00FB2D22" w:rsidRDefault="00FB2D22" w:rsidP="00EC5039">
      <w:pPr>
        <w:pStyle w:val="Prrafodelista"/>
        <w:numPr>
          <w:ilvl w:val="0"/>
          <w:numId w:val="4"/>
        </w:numPr>
        <w:jc w:val="both"/>
      </w:pPr>
      <w:r>
        <w:t>País</w:t>
      </w:r>
    </w:p>
    <w:p w:rsidR="00FB2D22" w:rsidRDefault="00FB2D22" w:rsidP="00EC5039">
      <w:pPr>
        <w:pStyle w:val="Prrafodelista"/>
        <w:numPr>
          <w:ilvl w:val="0"/>
          <w:numId w:val="4"/>
        </w:numPr>
        <w:jc w:val="both"/>
      </w:pPr>
      <w:r>
        <w:t>Teléfonos</w:t>
      </w:r>
    </w:p>
    <w:p w:rsidR="00FB2D22" w:rsidRDefault="00FB2D22" w:rsidP="00EC5039">
      <w:pPr>
        <w:pStyle w:val="Prrafodelista"/>
        <w:numPr>
          <w:ilvl w:val="0"/>
          <w:numId w:val="4"/>
        </w:numPr>
        <w:jc w:val="both"/>
      </w:pPr>
      <w:r>
        <w:t>e-mails</w:t>
      </w:r>
    </w:p>
    <w:p w:rsidR="00FB2D22" w:rsidRDefault="00FB2D22" w:rsidP="00EC5039">
      <w:pPr>
        <w:pStyle w:val="Prrafodelista"/>
        <w:numPr>
          <w:ilvl w:val="0"/>
          <w:numId w:val="4"/>
        </w:numPr>
        <w:jc w:val="both"/>
      </w:pPr>
      <w:r>
        <w:t>Redes Sociales</w:t>
      </w:r>
    </w:p>
    <w:p w:rsidR="00FB2D22" w:rsidRDefault="00FB2D22" w:rsidP="00EC5039">
      <w:pPr>
        <w:pStyle w:val="Prrafodelista"/>
        <w:numPr>
          <w:ilvl w:val="0"/>
          <w:numId w:val="4"/>
        </w:numPr>
        <w:jc w:val="both"/>
      </w:pPr>
      <w:r>
        <w:t>Etiquetas de clasificación por tipología de servicios que ofrecen.</w:t>
      </w:r>
    </w:p>
    <w:p w:rsidR="00F54F36" w:rsidRDefault="00F54F36" w:rsidP="00FB2D22">
      <w:pPr>
        <w:jc w:val="both"/>
      </w:pPr>
      <w:r>
        <w:t xml:space="preserve">  </w:t>
      </w:r>
    </w:p>
    <w:p w:rsidR="00F54F36" w:rsidRDefault="00FB2D22" w:rsidP="00FB2D22">
      <w:pPr>
        <w:jc w:val="both"/>
        <w:rPr>
          <w:lang w:val="es-ES"/>
        </w:rPr>
      </w:pPr>
      <w:r>
        <w:rPr>
          <w:lang w:val="es-ES"/>
        </w:rPr>
        <w:t>Además, cada entidad deberá estar etiquetada conforme a los siguientes criterios para la s</w:t>
      </w:r>
      <w:r w:rsidR="00F54F36">
        <w:rPr>
          <w:lang w:val="es-ES"/>
        </w:rPr>
        <w:t>istematización de las búsquedas:</w:t>
      </w:r>
    </w:p>
    <w:p w:rsidR="00F54F36" w:rsidRDefault="00F54F36" w:rsidP="00FB2D22">
      <w:pPr>
        <w:jc w:val="both"/>
        <w:rPr>
          <w:lang w:val="es-ES"/>
        </w:rPr>
      </w:pPr>
    </w:p>
    <w:p w:rsidR="00F54F36" w:rsidRPr="00F54F36" w:rsidRDefault="00F54F36" w:rsidP="00FB2D22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F54F36">
        <w:rPr>
          <w:lang w:val="es-ES"/>
        </w:rPr>
        <w:t>Por país:</w:t>
      </w:r>
    </w:p>
    <w:p w:rsidR="00F54F36" w:rsidRPr="00F54F36" w:rsidRDefault="00F54F36" w:rsidP="00EC5039">
      <w:pPr>
        <w:pStyle w:val="Prrafodelista"/>
        <w:numPr>
          <w:ilvl w:val="1"/>
          <w:numId w:val="3"/>
        </w:numPr>
        <w:tabs>
          <w:tab w:val="left" w:pos="1134"/>
        </w:tabs>
        <w:ind w:left="709" w:firstLine="0"/>
        <w:jc w:val="both"/>
        <w:rPr>
          <w:lang w:val="es-ES"/>
        </w:rPr>
      </w:pPr>
      <w:r>
        <w:rPr>
          <w:lang w:val="es-ES"/>
        </w:rPr>
        <w:t>Por Estado/Provincia/Departamento (en su caso y una vez desarrollado el primer nivel).</w:t>
      </w:r>
    </w:p>
    <w:p w:rsidR="00355840" w:rsidRDefault="00B0520B" w:rsidP="00FB2D22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Por ámbito: </w:t>
      </w:r>
    </w:p>
    <w:p w:rsidR="00B0520B" w:rsidRDefault="00B0520B" w:rsidP="00EC5039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Público, privado, sociedad civil, organización no gubernamental.</w:t>
      </w:r>
    </w:p>
    <w:p w:rsidR="00355840" w:rsidRDefault="00355840" w:rsidP="00EC5039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Servicios gratuitos, copago, con coste.</w:t>
      </w:r>
    </w:p>
    <w:p w:rsidR="00F54F36" w:rsidRPr="00F54F36" w:rsidRDefault="00F54F36" w:rsidP="00FB2D22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 xml:space="preserve">Por </w:t>
      </w:r>
      <w:r w:rsidR="00B0520B">
        <w:rPr>
          <w:lang w:val="es-ES"/>
        </w:rPr>
        <w:t>tipo de actividad o servicio:</w:t>
      </w:r>
    </w:p>
    <w:p w:rsidR="00F54F36" w:rsidRDefault="00EC5039" w:rsidP="00EC5039">
      <w:pPr>
        <w:ind w:left="360" w:firstLine="348"/>
        <w:jc w:val="both"/>
        <w:rPr>
          <w:lang w:val="es-ES"/>
        </w:rPr>
      </w:pPr>
      <w:r>
        <w:rPr>
          <w:lang w:val="es-ES"/>
        </w:rPr>
        <w:t xml:space="preserve">3.1.- </w:t>
      </w:r>
      <w:r w:rsidR="00B0520B">
        <w:rPr>
          <w:lang w:val="es-ES"/>
        </w:rPr>
        <w:t>Servicios de apoyo educativo</w:t>
      </w:r>
      <w:r w:rsidR="007D3F14">
        <w:rPr>
          <w:lang w:val="es-ES"/>
        </w:rPr>
        <w:t>:</w:t>
      </w:r>
    </w:p>
    <w:p w:rsidR="007D3F14" w:rsidRPr="00EC5039" w:rsidRDefault="007D3F14" w:rsidP="00EC503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EC5039">
        <w:rPr>
          <w:lang w:val="es-ES"/>
        </w:rPr>
        <w:t>Atención temprana</w:t>
      </w:r>
    </w:p>
    <w:p w:rsidR="007D3F14" w:rsidRPr="00EC5039" w:rsidRDefault="007D3F14" w:rsidP="00EC503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EC5039">
        <w:rPr>
          <w:lang w:val="es-ES"/>
        </w:rPr>
        <w:t>Educación infantil</w:t>
      </w:r>
    </w:p>
    <w:p w:rsidR="007D3F14" w:rsidRPr="00EC5039" w:rsidRDefault="007D3F14" w:rsidP="00EC503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EC5039">
        <w:rPr>
          <w:lang w:val="es-ES"/>
        </w:rPr>
        <w:t>Educación básica</w:t>
      </w:r>
    </w:p>
    <w:p w:rsidR="007D3F14" w:rsidRPr="00EC5039" w:rsidRDefault="007D3F14" w:rsidP="00EC503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EC5039">
        <w:rPr>
          <w:lang w:val="es-ES"/>
        </w:rPr>
        <w:t>Educación secundaria y preuniversitaria</w:t>
      </w:r>
    </w:p>
    <w:p w:rsidR="007D3F14" w:rsidRPr="00EC5039" w:rsidRDefault="007D3F14" w:rsidP="00EC503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EC5039">
        <w:rPr>
          <w:lang w:val="es-ES"/>
        </w:rPr>
        <w:t xml:space="preserve">Técnico-profesional </w:t>
      </w:r>
    </w:p>
    <w:p w:rsidR="007D3F14" w:rsidRPr="00EC5039" w:rsidRDefault="007D3F14" w:rsidP="00EC503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EC5039">
        <w:rPr>
          <w:lang w:val="es-ES"/>
        </w:rPr>
        <w:lastRenderedPageBreak/>
        <w:t>Universitaria</w:t>
      </w:r>
    </w:p>
    <w:p w:rsidR="00E20CAA" w:rsidRPr="00EC5039" w:rsidRDefault="00E20CAA" w:rsidP="00EC503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EC5039">
        <w:rPr>
          <w:lang w:val="es-ES"/>
        </w:rPr>
        <w:t>Producción de materiales en formatos adaptados.</w:t>
      </w:r>
    </w:p>
    <w:p w:rsidR="000029F4" w:rsidRPr="00EC5039" w:rsidRDefault="000029F4" w:rsidP="00EC5039">
      <w:pPr>
        <w:pStyle w:val="Prrafodelista"/>
        <w:numPr>
          <w:ilvl w:val="0"/>
          <w:numId w:val="5"/>
        </w:numPr>
        <w:jc w:val="both"/>
        <w:rPr>
          <w:lang w:val="es-ES"/>
        </w:rPr>
      </w:pPr>
      <w:r w:rsidRPr="00EC5039">
        <w:rPr>
          <w:lang w:val="es-ES"/>
        </w:rPr>
        <w:t>Capacitación a profesionales para la atención de personas con discapacidad visual.</w:t>
      </w:r>
    </w:p>
    <w:p w:rsidR="004522BE" w:rsidRDefault="00A86F97" w:rsidP="00EC5039">
      <w:pPr>
        <w:tabs>
          <w:tab w:val="left" w:pos="1134"/>
        </w:tabs>
        <w:ind w:left="709"/>
        <w:jc w:val="both"/>
        <w:rPr>
          <w:lang w:val="es-ES"/>
        </w:rPr>
      </w:pPr>
      <w:r>
        <w:rPr>
          <w:lang w:val="es-ES"/>
        </w:rPr>
        <w:t>3</w:t>
      </w:r>
      <w:r w:rsidR="00EC5039">
        <w:rPr>
          <w:lang w:val="es-ES"/>
        </w:rPr>
        <w:t xml:space="preserve">.2.- </w:t>
      </w:r>
      <w:r>
        <w:rPr>
          <w:lang w:val="es-ES"/>
        </w:rPr>
        <w:t xml:space="preserve">Servicios de rehabilitación y </w:t>
      </w:r>
      <w:r w:rsidR="004522BE">
        <w:rPr>
          <w:lang w:val="es-ES"/>
        </w:rPr>
        <w:t xml:space="preserve">habilitación: </w:t>
      </w:r>
    </w:p>
    <w:p w:rsidR="004522BE" w:rsidRPr="00EC5039" w:rsidRDefault="00EC5039" w:rsidP="00EC5039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EC5039">
        <w:rPr>
          <w:lang w:val="es-ES"/>
        </w:rPr>
        <w:t>Rehabilitación</w:t>
      </w:r>
      <w:r w:rsidR="004522BE" w:rsidRPr="00EC5039">
        <w:rPr>
          <w:lang w:val="es-ES"/>
        </w:rPr>
        <w:t xml:space="preserve"> visual </w:t>
      </w:r>
    </w:p>
    <w:p w:rsidR="004522BE" w:rsidRPr="00EC5039" w:rsidRDefault="00EC5039" w:rsidP="00EC5039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EC5039">
        <w:rPr>
          <w:lang w:val="es-ES"/>
        </w:rPr>
        <w:t>R</w:t>
      </w:r>
      <w:r w:rsidR="004522BE" w:rsidRPr="00EC5039">
        <w:rPr>
          <w:lang w:val="es-ES"/>
        </w:rPr>
        <w:t xml:space="preserve">ehabilitación funcional (movilidad y vida diaria) </w:t>
      </w:r>
    </w:p>
    <w:p w:rsidR="004522BE" w:rsidRPr="00EC5039" w:rsidRDefault="00EC5039" w:rsidP="00EC5039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EC5039">
        <w:rPr>
          <w:lang w:val="es-ES"/>
        </w:rPr>
        <w:t>A</w:t>
      </w:r>
      <w:r w:rsidR="004522BE" w:rsidRPr="00EC5039">
        <w:rPr>
          <w:lang w:val="es-ES"/>
        </w:rPr>
        <w:t>prendizaje del braille</w:t>
      </w:r>
    </w:p>
    <w:p w:rsidR="004522BE" w:rsidRPr="00EC5039" w:rsidRDefault="004522BE" w:rsidP="00EC5039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EC5039">
        <w:rPr>
          <w:lang w:val="es-ES"/>
        </w:rPr>
        <w:t>Aceptación de la ceguera</w:t>
      </w:r>
    </w:p>
    <w:p w:rsidR="004522BE" w:rsidRPr="00EC5039" w:rsidRDefault="00B555A5" w:rsidP="00EC5039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EC5039">
        <w:rPr>
          <w:lang w:val="es-ES"/>
        </w:rPr>
        <w:t>Habilidades psicosociales</w:t>
      </w:r>
    </w:p>
    <w:p w:rsidR="00B0520B" w:rsidRDefault="00B0520B" w:rsidP="00EC5039">
      <w:pPr>
        <w:ind w:firstLine="709"/>
        <w:jc w:val="both"/>
        <w:rPr>
          <w:lang w:val="es-ES"/>
        </w:rPr>
      </w:pPr>
      <w:r>
        <w:rPr>
          <w:lang w:val="es-ES"/>
        </w:rPr>
        <w:t>3</w:t>
      </w:r>
      <w:r w:rsidR="005D7D94">
        <w:rPr>
          <w:lang w:val="es-ES"/>
        </w:rPr>
        <w:t>.3</w:t>
      </w:r>
      <w:r w:rsidR="00EC5039">
        <w:rPr>
          <w:lang w:val="es-ES"/>
        </w:rPr>
        <w:t xml:space="preserve">.- </w:t>
      </w:r>
      <w:r>
        <w:rPr>
          <w:lang w:val="es-ES"/>
        </w:rPr>
        <w:t xml:space="preserve">Orientación laboral </w:t>
      </w:r>
      <w:r w:rsidR="00A86F97">
        <w:rPr>
          <w:lang w:val="es-ES"/>
        </w:rPr>
        <w:t xml:space="preserve">y </w:t>
      </w:r>
      <w:r>
        <w:rPr>
          <w:lang w:val="es-ES"/>
        </w:rPr>
        <w:t>apoyo en la capacitación para el empleo</w:t>
      </w:r>
    </w:p>
    <w:p w:rsidR="00B0520B" w:rsidRDefault="005D7D94" w:rsidP="00EC5039">
      <w:pPr>
        <w:ind w:firstLine="709"/>
        <w:jc w:val="both"/>
        <w:rPr>
          <w:lang w:val="es-ES"/>
        </w:rPr>
      </w:pPr>
      <w:r>
        <w:rPr>
          <w:lang w:val="es-ES"/>
        </w:rPr>
        <w:t>3.4</w:t>
      </w:r>
      <w:r w:rsidR="00EC5039">
        <w:rPr>
          <w:lang w:val="es-ES"/>
        </w:rPr>
        <w:t xml:space="preserve">.- </w:t>
      </w:r>
      <w:r w:rsidR="00B0520B">
        <w:rPr>
          <w:lang w:val="es-ES"/>
        </w:rPr>
        <w:t>Intermediación laboral</w:t>
      </w:r>
      <w:r w:rsidR="00A86F97">
        <w:rPr>
          <w:lang w:val="es-ES"/>
        </w:rPr>
        <w:t xml:space="preserve"> y adaptación de puestos de trabajo</w:t>
      </w:r>
    </w:p>
    <w:p w:rsidR="00B555A5" w:rsidRDefault="005D7D94" w:rsidP="00EC5039">
      <w:pPr>
        <w:ind w:firstLine="709"/>
        <w:jc w:val="both"/>
        <w:rPr>
          <w:lang w:val="es-ES"/>
        </w:rPr>
      </w:pPr>
      <w:r>
        <w:rPr>
          <w:lang w:val="es-ES"/>
        </w:rPr>
        <w:t>3.5</w:t>
      </w:r>
      <w:r w:rsidR="00EC5039">
        <w:rPr>
          <w:lang w:val="es-ES"/>
        </w:rPr>
        <w:t xml:space="preserve">.- </w:t>
      </w:r>
      <w:r w:rsidR="00B555A5">
        <w:rPr>
          <w:lang w:val="es-ES"/>
        </w:rPr>
        <w:t xml:space="preserve">Acceso a la </w:t>
      </w:r>
      <w:r w:rsidR="00BF114E">
        <w:rPr>
          <w:lang w:val="es-ES"/>
        </w:rPr>
        <w:t xml:space="preserve">información y la   </w:t>
      </w:r>
      <w:r w:rsidR="00B555A5">
        <w:rPr>
          <w:lang w:val="es-ES"/>
        </w:rPr>
        <w:t>tecnología</w:t>
      </w:r>
      <w:r w:rsidR="00BF114E">
        <w:rPr>
          <w:lang w:val="es-ES"/>
        </w:rPr>
        <w:t>:</w:t>
      </w:r>
    </w:p>
    <w:p w:rsidR="00BF114E" w:rsidRPr="00EC5039" w:rsidRDefault="00BF114E" w:rsidP="00EC5039">
      <w:pPr>
        <w:pStyle w:val="Prrafodelista"/>
        <w:numPr>
          <w:ilvl w:val="1"/>
          <w:numId w:val="10"/>
        </w:numPr>
        <w:jc w:val="both"/>
        <w:rPr>
          <w:lang w:val="es-ES"/>
        </w:rPr>
      </w:pPr>
      <w:r w:rsidRPr="00EC5039">
        <w:rPr>
          <w:lang w:val="es-ES"/>
        </w:rPr>
        <w:t>Centros de acceso a internet adaptados</w:t>
      </w:r>
    </w:p>
    <w:p w:rsidR="00E20CAA" w:rsidRPr="00EC5039" w:rsidRDefault="00E20CAA" w:rsidP="00EC5039">
      <w:pPr>
        <w:pStyle w:val="Prrafodelista"/>
        <w:numPr>
          <w:ilvl w:val="1"/>
          <w:numId w:val="10"/>
        </w:numPr>
        <w:jc w:val="both"/>
        <w:rPr>
          <w:lang w:val="es-ES"/>
        </w:rPr>
      </w:pPr>
      <w:r w:rsidRPr="00EC5039">
        <w:rPr>
          <w:lang w:val="es-ES"/>
        </w:rPr>
        <w:t>Formación en informática y uso de TIC.</w:t>
      </w:r>
    </w:p>
    <w:p w:rsidR="00B0520B" w:rsidRDefault="00B555A5" w:rsidP="00EC5039">
      <w:pPr>
        <w:ind w:firstLine="708"/>
        <w:jc w:val="both"/>
        <w:rPr>
          <w:lang w:val="es-ES"/>
        </w:rPr>
      </w:pPr>
      <w:r>
        <w:rPr>
          <w:lang w:val="es-ES"/>
        </w:rPr>
        <w:t>3</w:t>
      </w:r>
      <w:r w:rsidR="005D7D94">
        <w:rPr>
          <w:lang w:val="es-ES"/>
        </w:rPr>
        <w:t>.6</w:t>
      </w:r>
      <w:r w:rsidR="00EC5039">
        <w:rPr>
          <w:lang w:val="es-ES"/>
        </w:rPr>
        <w:t xml:space="preserve">.- </w:t>
      </w:r>
      <w:r>
        <w:rPr>
          <w:lang w:val="es-ES"/>
        </w:rPr>
        <w:t xml:space="preserve">acceso a la cultura </w:t>
      </w:r>
    </w:p>
    <w:p w:rsidR="00EC5039" w:rsidRDefault="00BF114E" w:rsidP="00FB2D22">
      <w:pPr>
        <w:pStyle w:val="Prrafodelista"/>
        <w:numPr>
          <w:ilvl w:val="0"/>
          <w:numId w:val="11"/>
        </w:numPr>
        <w:jc w:val="both"/>
        <w:rPr>
          <w:lang w:val="es-ES"/>
        </w:rPr>
      </w:pPr>
      <w:r w:rsidRPr="00EC5039">
        <w:rPr>
          <w:lang w:val="es-ES"/>
        </w:rPr>
        <w:t>Producción de libros en braille y audio.</w:t>
      </w:r>
    </w:p>
    <w:p w:rsidR="00EC5039" w:rsidRDefault="00BF114E" w:rsidP="00FB2D22">
      <w:pPr>
        <w:pStyle w:val="Prrafodelista"/>
        <w:numPr>
          <w:ilvl w:val="0"/>
          <w:numId w:val="11"/>
        </w:numPr>
        <w:jc w:val="both"/>
        <w:rPr>
          <w:lang w:val="es-ES"/>
        </w:rPr>
      </w:pPr>
      <w:r w:rsidRPr="00EC5039">
        <w:rPr>
          <w:lang w:val="es-ES"/>
        </w:rPr>
        <w:t>Producción de maquetas y relieves.</w:t>
      </w:r>
    </w:p>
    <w:p w:rsidR="00BF114E" w:rsidRPr="00EC5039" w:rsidRDefault="00BF114E" w:rsidP="00FB2D22">
      <w:pPr>
        <w:pStyle w:val="Prrafodelista"/>
        <w:numPr>
          <w:ilvl w:val="0"/>
          <w:numId w:val="11"/>
        </w:numPr>
        <w:jc w:val="both"/>
        <w:rPr>
          <w:lang w:val="es-ES"/>
        </w:rPr>
      </w:pPr>
      <w:r w:rsidRPr="00EC5039">
        <w:rPr>
          <w:lang w:val="es-ES"/>
        </w:rPr>
        <w:t>Bibliotecas con servicios</w:t>
      </w:r>
      <w:r w:rsidR="00E20CAA" w:rsidRPr="00EC5039">
        <w:rPr>
          <w:lang w:val="es-ES"/>
        </w:rPr>
        <w:t xml:space="preserve"> accesibles</w:t>
      </w:r>
      <w:r w:rsidRPr="00EC5039">
        <w:rPr>
          <w:lang w:val="es-ES"/>
        </w:rPr>
        <w:t>.</w:t>
      </w:r>
    </w:p>
    <w:p w:rsidR="00B555A5" w:rsidRDefault="00B555A5" w:rsidP="00EC5039">
      <w:pPr>
        <w:ind w:left="567" w:firstLine="142"/>
        <w:jc w:val="both"/>
        <w:rPr>
          <w:lang w:val="es-ES"/>
        </w:rPr>
      </w:pPr>
      <w:r>
        <w:rPr>
          <w:lang w:val="es-ES"/>
        </w:rPr>
        <w:t>3</w:t>
      </w:r>
      <w:r w:rsidR="005D7D94">
        <w:rPr>
          <w:lang w:val="es-ES"/>
        </w:rPr>
        <w:t>.7</w:t>
      </w:r>
      <w:r w:rsidR="00EC5039">
        <w:rPr>
          <w:lang w:val="es-ES"/>
        </w:rPr>
        <w:t xml:space="preserve">.- </w:t>
      </w:r>
      <w:r>
        <w:rPr>
          <w:lang w:val="es-ES"/>
        </w:rPr>
        <w:t>Actividades de ocio y deporte</w:t>
      </w:r>
    </w:p>
    <w:p w:rsidR="00E20CAA" w:rsidRDefault="005D7D94" w:rsidP="00EC5039">
      <w:pPr>
        <w:ind w:left="567" w:firstLine="142"/>
        <w:jc w:val="both"/>
        <w:rPr>
          <w:lang w:val="es-ES"/>
        </w:rPr>
      </w:pPr>
      <w:r>
        <w:rPr>
          <w:lang w:val="es-ES"/>
        </w:rPr>
        <w:t>3.8</w:t>
      </w:r>
      <w:r w:rsidR="00EC5039">
        <w:rPr>
          <w:lang w:val="es-ES"/>
        </w:rPr>
        <w:t xml:space="preserve">.- </w:t>
      </w:r>
      <w:r w:rsidR="000029F4">
        <w:rPr>
          <w:lang w:val="es-ES"/>
        </w:rPr>
        <w:t xml:space="preserve">Venta </w:t>
      </w:r>
      <w:r w:rsidR="00E20CAA">
        <w:rPr>
          <w:lang w:val="es-ES"/>
        </w:rPr>
        <w:t xml:space="preserve">de productos de apoyo (material tiflotécnico). </w:t>
      </w:r>
    </w:p>
    <w:p w:rsidR="00B555A5" w:rsidRDefault="00B555A5" w:rsidP="00EC5039">
      <w:pPr>
        <w:ind w:left="567" w:firstLine="142"/>
        <w:jc w:val="both"/>
        <w:rPr>
          <w:lang w:val="es-ES"/>
        </w:rPr>
      </w:pPr>
      <w:r>
        <w:rPr>
          <w:lang w:val="es-ES"/>
        </w:rPr>
        <w:t>3.</w:t>
      </w:r>
      <w:r w:rsidR="005D7D94">
        <w:rPr>
          <w:lang w:val="es-ES"/>
        </w:rPr>
        <w:t>9</w:t>
      </w:r>
      <w:r w:rsidR="00EC5039">
        <w:rPr>
          <w:lang w:val="es-ES"/>
        </w:rPr>
        <w:t xml:space="preserve">.- </w:t>
      </w:r>
      <w:r>
        <w:rPr>
          <w:lang w:val="es-ES"/>
        </w:rPr>
        <w:t>Asesoramiento en accesibilidad</w:t>
      </w:r>
    </w:p>
    <w:p w:rsidR="00B555A5" w:rsidRDefault="00B555A5" w:rsidP="00EC5039">
      <w:pPr>
        <w:ind w:left="567" w:firstLine="142"/>
        <w:jc w:val="both"/>
        <w:rPr>
          <w:lang w:val="es-ES"/>
        </w:rPr>
      </w:pPr>
      <w:r>
        <w:rPr>
          <w:lang w:val="es-ES"/>
        </w:rPr>
        <w:t>3.</w:t>
      </w:r>
      <w:r w:rsidR="005D7D94">
        <w:rPr>
          <w:lang w:val="es-ES"/>
        </w:rPr>
        <w:t>10</w:t>
      </w:r>
      <w:r w:rsidR="00EC5039">
        <w:rPr>
          <w:lang w:val="es-ES"/>
        </w:rPr>
        <w:t xml:space="preserve">.- </w:t>
      </w:r>
      <w:r>
        <w:rPr>
          <w:lang w:val="es-ES"/>
        </w:rPr>
        <w:t>Defensa de derechos (</w:t>
      </w:r>
      <w:r w:rsidR="005940C5">
        <w:rPr>
          <w:lang w:val="es-ES"/>
        </w:rPr>
        <w:t xml:space="preserve">infancia, mujer, </w:t>
      </w:r>
      <w:r>
        <w:rPr>
          <w:lang w:val="es-ES"/>
        </w:rPr>
        <w:t xml:space="preserve">salud, justicia, participación política </w:t>
      </w:r>
    </w:p>
    <w:p w:rsidR="00F54F36" w:rsidRDefault="005940C5" w:rsidP="00EC5039">
      <w:pPr>
        <w:ind w:left="567" w:firstLine="142"/>
        <w:jc w:val="both"/>
      </w:pPr>
      <w:r w:rsidRPr="00EC5039">
        <w:rPr>
          <w:lang w:val="es-ES"/>
        </w:rPr>
        <w:t>3.</w:t>
      </w:r>
      <w:r w:rsidR="005D7D94">
        <w:rPr>
          <w:lang w:val="es-ES"/>
        </w:rPr>
        <w:t>11</w:t>
      </w:r>
      <w:r w:rsidR="00EC5039">
        <w:rPr>
          <w:lang w:val="es-ES"/>
        </w:rPr>
        <w:t xml:space="preserve">.- </w:t>
      </w:r>
      <w:r w:rsidR="00EC68A7" w:rsidRPr="00EC5039">
        <w:rPr>
          <w:lang w:val="es-ES"/>
        </w:rPr>
        <w:t xml:space="preserve">Asociaciones </w:t>
      </w:r>
      <w:r w:rsidR="00F54F36">
        <w:t>representativas de las personas con discapacidad</w:t>
      </w:r>
      <w:r>
        <w:t xml:space="preserve"> visual</w:t>
      </w:r>
    </w:p>
    <w:p w:rsidR="00F54F36" w:rsidRDefault="00D15D1A" w:rsidP="00EC5039">
      <w:pPr>
        <w:ind w:left="708" w:firstLine="1"/>
        <w:jc w:val="both"/>
      </w:pPr>
      <w:r>
        <w:t>3.1</w:t>
      </w:r>
      <w:r w:rsidR="005D7D94">
        <w:t>2</w:t>
      </w:r>
      <w:r w:rsidR="00EC5039">
        <w:t xml:space="preserve">.- </w:t>
      </w:r>
      <w:r>
        <w:t xml:space="preserve">Atención a personas con sordoceguera y </w:t>
      </w:r>
      <w:r w:rsidR="00EC5039">
        <w:t xml:space="preserve">otras discapacidades añadidas a </w:t>
      </w:r>
      <w:r>
        <w:t>la visual.</w:t>
      </w:r>
    </w:p>
    <w:p w:rsidR="00D15D1A" w:rsidRDefault="00D15D1A" w:rsidP="00FB2D22">
      <w:pPr>
        <w:jc w:val="both"/>
      </w:pPr>
    </w:p>
    <w:p w:rsidR="00FE2FC0" w:rsidRDefault="009F2F48" w:rsidP="00FB2D22">
      <w:pPr>
        <w:jc w:val="both"/>
      </w:pPr>
      <w:r>
        <w:t xml:space="preserve">Los datos facilitados serán verificados por la entidad que elabore la guía. Además esta deberá </w:t>
      </w:r>
      <w:r w:rsidR="000D41B9">
        <w:t xml:space="preserve">contar con la autorización de las instituciones mencionadas para aparecer en ella y </w:t>
      </w:r>
      <w:r>
        <w:t>ofrecer un buzón de correo en el que los usuarios puedan reflejar cualquier dato incorrecto para su verificación y modificación, siendo dicha entidad responsable del mantenimiento y ampliación de los datos</w:t>
      </w:r>
      <w:r w:rsidR="00FE2FC0">
        <w:t xml:space="preserve"> durante un año a partir de su puesta a disposición.</w:t>
      </w:r>
    </w:p>
    <w:p w:rsidR="009F2F48" w:rsidRDefault="009F2F48" w:rsidP="00FB2D22">
      <w:pPr>
        <w:jc w:val="both"/>
      </w:pPr>
      <w:r>
        <w:t xml:space="preserve">  </w:t>
      </w:r>
    </w:p>
    <w:p w:rsidR="005727FA" w:rsidRDefault="005727FA" w:rsidP="00FB2D22">
      <w:pPr>
        <w:jc w:val="both"/>
      </w:pPr>
      <w:r>
        <w:t xml:space="preserve">Las ofertas podrán ser remitidas hasta el próximo miércoles 14 de febrero a </w:t>
      </w:r>
      <w:hyperlink r:id="rId7" w:history="1">
        <w:r w:rsidRPr="00C10F8E">
          <w:rPr>
            <w:rStyle w:val="Hipervnculo"/>
          </w:rPr>
          <w:t>foal@once.es</w:t>
        </w:r>
      </w:hyperlink>
    </w:p>
    <w:p w:rsidR="005727FA" w:rsidRDefault="005727FA" w:rsidP="00FB2D22">
      <w:pPr>
        <w:jc w:val="both"/>
      </w:pPr>
    </w:p>
    <w:p w:rsidR="00EF6F13" w:rsidRDefault="00EF6F13" w:rsidP="00FB2D22">
      <w:pPr>
        <w:jc w:val="both"/>
      </w:pPr>
      <w:r>
        <w:t>La documentación a enviar deberá incluir información de la trayectoria de la entidad ofertante, descripción, presupuesto y timing del proyecto que presenta.</w:t>
      </w:r>
    </w:p>
    <w:p w:rsidR="004306A5" w:rsidRDefault="00EF6F13" w:rsidP="00FB2D22">
      <w:pPr>
        <w:jc w:val="both"/>
      </w:pPr>
      <w:r>
        <w:t xml:space="preserve">  </w:t>
      </w:r>
    </w:p>
    <w:p w:rsidR="004306A5" w:rsidRDefault="004306A5" w:rsidP="00EC5039">
      <w:pPr>
        <w:jc w:val="both"/>
      </w:pPr>
      <w:r>
        <w:t>Recibidas las propuestas, se procederá a su análisis y comprobación de las condiciones y</w:t>
      </w:r>
      <w:r w:rsidR="00EF6F13">
        <w:t xml:space="preserve"> cumplimiento de la legalidad de las entidades ofertantes.</w:t>
      </w:r>
    </w:p>
    <w:sectPr w:rsidR="004306A5" w:rsidSect="001428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83" w:rsidRDefault="005E7483" w:rsidP="009F2F48">
      <w:r>
        <w:separator/>
      </w:r>
    </w:p>
  </w:endnote>
  <w:endnote w:type="continuationSeparator" w:id="0">
    <w:p w:rsidR="005E7483" w:rsidRDefault="005E7483" w:rsidP="009F2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83" w:rsidRDefault="005E7483" w:rsidP="009F2F48">
      <w:r>
        <w:separator/>
      </w:r>
    </w:p>
  </w:footnote>
  <w:footnote w:type="continuationSeparator" w:id="0">
    <w:p w:rsidR="005E7483" w:rsidRDefault="005E7483" w:rsidP="009F2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F48" w:rsidRDefault="00FB2D2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-354965</wp:posOffset>
          </wp:positionV>
          <wp:extent cx="1245870" cy="702945"/>
          <wp:effectExtent l="19050" t="0" r="0" b="0"/>
          <wp:wrapTight wrapText="bothSides">
            <wp:wrapPolygon edited="0">
              <wp:start x="-330" y="0"/>
              <wp:lineTo x="-330" y="21073"/>
              <wp:lineTo x="21468" y="21073"/>
              <wp:lineTo x="21468" y="0"/>
              <wp:lineTo x="-330" y="0"/>
            </wp:wrapPolygon>
          </wp:wrapTight>
          <wp:docPr id="1" name="0 Imagen" descr="Logo FOAL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AL 2017.jpg"/>
                  <pic:cNvPicPr/>
                </pic:nvPicPr>
                <pic:blipFill>
                  <a:blip r:embed="rId1"/>
                  <a:srcRect b="19601"/>
                  <a:stretch>
                    <a:fillRect/>
                  </a:stretch>
                </pic:blipFill>
                <pic:spPr>
                  <a:xfrm>
                    <a:off x="0" y="0"/>
                    <a:ext cx="1245870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F1D"/>
    <w:multiLevelType w:val="hybridMultilevel"/>
    <w:tmpl w:val="3AB24D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A014D"/>
    <w:multiLevelType w:val="multilevel"/>
    <w:tmpl w:val="FA8C6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FC5D19"/>
    <w:multiLevelType w:val="hybridMultilevel"/>
    <w:tmpl w:val="AD2E2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128A2"/>
    <w:multiLevelType w:val="hybridMultilevel"/>
    <w:tmpl w:val="F99C5E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800192"/>
    <w:multiLevelType w:val="hybridMultilevel"/>
    <w:tmpl w:val="DCB498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415A65"/>
    <w:multiLevelType w:val="hybridMultilevel"/>
    <w:tmpl w:val="4E2E9C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7570F4"/>
    <w:multiLevelType w:val="hybridMultilevel"/>
    <w:tmpl w:val="0AACCF7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B73B20"/>
    <w:multiLevelType w:val="hybridMultilevel"/>
    <w:tmpl w:val="DDAA70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8002E"/>
    <w:multiLevelType w:val="hybridMultilevel"/>
    <w:tmpl w:val="041AB1F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9A408F"/>
    <w:multiLevelType w:val="hybridMultilevel"/>
    <w:tmpl w:val="ED627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AFA4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D4092"/>
    <w:multiLevelType w:val="hybridMultilevel"/>
    <w:tmpl w:val="AE22D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4F36"/>
    <w:rsid w:val="000029F4"/>
    <w:rsid w:val="000D41B9"/>
    <w:rsid w:val="001411F8"/>
    <w:rsid w:val="0014281F"/>
    <w:rsid w:val="00195512"/>
    <w:rsid w:val="001B6A51"/>
    <w:rsid w:val="00210E68"/>
    <w:rsid w:val="00355840"/>
    <w:rsid w:val="004306A5"/>
    <w:rsid w:val="004522BE"/>
    <w:rsid w:val="005727FA"/>
    <w:rsid w:val="005940C5"/>
    <w:rsid w:val="005D7D94"/>
    <w:rsid w:val="005E7483"/>
    <w:rsid w:val="006415BA"/>
    <w:rsid w:val="00682339"/>
    <w:rsid w:val="007D3F14"/>
    <w:rsid w:val="008525FA"/>
    <w:rsid w:val="00865431"/>
    <w:rsid w:val="00964D35"/>
    <w:rsid w:val="009F2F48"/>
    <w:rsid w:val="009F5680"/>
    <w:rsid w:val="00A86F97"/>
    <w:rsid w:val="00B0520B"/>
    <w:rsid w:val="00B555A5"/>
    <w:rsid w:val="00BF114E"/>
    <w:rsid w:val="00CA3655"/>
    <w:rsid w:val="00D15D1A"/>
    <w:rsid w:val="00D412B1"/>
    <w:rsid w:val="00D62589"/>
    <w:rsid w:val="00E0250F"/>
    <w:rsid w:val="00E10598"/>
    <w:rsid w:val="00E20CAA"/>
    <w:rsid w:val="00EC5039"/>
    <w:rsid w:val="00EC68A7"/>
    <w:rsid w:val="00EF6F13"/>
    <w:rsid w:val="00F54F36"/>
    <w:rsid w:val="00FB2D22"/>
    <w:rsid w:val="00FE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36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955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F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F2F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2F48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9F2F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2F48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727F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D22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1955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al@onc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2</cp:revision>
  <dcterms:created xsi:type="dcterms:W3CDTF">2018-02-01T14:06:00Z</dcterms:created>
  <dcterms:modified xsi:type="dcterms:W3CDTF">2018-02-01T14:06:00Z</dcterms:modified>
</cp:coreProperties>
</file>