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0A0" w:rsidRPr="002E5D05" w:rsidRDefault="00AF30A0" w:rsidP="002E5D05">
      <w:pPr>
        <w:spacing w:after="240" w:line="360" w:lineRule="auto"/>
        <w:jc w:val="center"/>
        <w:rPr>
          <w:b/>
          <w:sz w:val="32"/>
          <w:szCs w:val="32"/>
        </w:rPr>
      </w:pPr>
      <w:r w:rsidRPr="002E5D05">
        <w:rPr>
          <w:b/>
          <w:sz w:val="32"/>
          <w:szCs w:val="32"/>
        </w:rPr>
        <w:t>C</w:t>
      </w:r>
      <w:r w:rsidR="00AD4DA1" w:rsidRPr="002E5D05">
        <w:rPr>
          <w:b/>
          <w:sz w:val="32"/>
          <w:szCs w:val="32"/>
        </w:rPr>
        <w:t>onvocatoria</w:t>
      </w:r>
    </w:p>
    <w:p w:rsidR="002E5D05" w:rsidRPr="002E5D05" w:rsidRDefault="00AD4DA1" w:rsidP="002E5D05">
      <w:pPr>
        <w:spacing w:after="120" w:line="360" w:lineRule="auto"/>
        <w:jc w:val="center"/>
        <w:rPr>
          <w:b/>
          <w:sz w:val="28"/>
          <w:szCs w:val="28"/>
        </w:rPr>
      </w:pPr>
      <w:r w:rsidRPr="002E5D05">
        <w:rPr>
          <w:b/>
          <w:sz w:val="28"/>
          <w:szCs w:val="28"/>
        </w:rPr>
        <w:t>Los niños nos cuentan</w:t>
      </w:r>
      <w:r w:rsidR="00AF30A0" w:rsidRPr="002E5D05">
        <w:rPr>
          <w:b/>
          <w:sz w:val="28"/>
          <w:szCs w:val="28"/>
        </w:rPr>
        <w:t>:</w:t>
      </w:r>
    </w:p>
    <w:p w:rsidR="00AF30A0" w:rsidRPr="002E5D05" w:rsidRDefault="00AD4DA1" w:rsidP="002E5D05">
      <w:pPr>
        <w:spacing w:after="120" w:line="360" w:lineRule="auto"/>
        <w:jc w:val="center"/>
        <w:rPr>
          <w:b/>
          <w:sz w:val="28"/>
          <w:szCs w:val="28"/>
        </w:rPr>
      </w:pPr>
      <w:r w:rsidRPr="002E5D05">
        <w:rPr>
          <w:b/>
          <w:sz w:val="28"/>
          <w:szCs w:val="28"/>
        </w:rPr>
        <w:t>Experiencias en la inclusión escolar</w:t>
      </w:r>
    </w:p>
    <w:p w:rsidR="00AF30A0" w:rsidRPr="00220E25" w:rsidRDefault="00AD4DA1" w:rsidP="00530502">
      <w:pPr>
        <w:spacing w:before="120" w:after="120" w:line="360" w:lineRule="auto"/>
        <w:jc w:val="both"/>
        <w:rPr>
          <w:sz w:val="24"/>
          <w:szCs w:val="24"/>
        </w:rPr>
      </w:pPr>
      <w:r w:rsidRPr="00220E25">
        <w:rPr>
          <w:sz w:val="24"/>
          <w:szCs w:val="24"/>
        </w:rPr>
        <w:t xml:space="preserve">ICEVI Latinoamérica, regional del Consejo Internacional para la Educación de las Personas con Discapacidad Visual (ICEVI), </w:t>
      </w:r>
      <w:r w:rsidR="009A353B" w:rsidRPr="00220E25">
        <w:rPr>
          <w:sz w:val="24"/>
          <w:szCs w:val="24"/>
        </w:rPr>
        <w:t>invita</w:t>
      </w:r>
      <w:r w:rsidR="00AF30A0" w:rsidRPr="00220E25">
        <w:rPr>
          <w:sz w:val="24"/>
          <w:szCs w:val="24"/>
        </w:rPr>
        <w:t xml:space="preserve"> a niños</w:t>
      </w:r>
      <w:r w:rsidR="00CA380B" w:rsidRPr="00220E25">
        <w:rPr>
          <w:sz w:val="24"/>
          <w:szCs w:val="24"/>
        </w:rPr>
        <w:t xml:space="preserve"> y niñas</w:t>
      </w:r>
      <w:r w:rsidR="00AF30A0" w:rsidRPr="00220E25">
        <w:rPr>
          <w:sz w:val="24"/>
          <w:szCs w:val="24"/>
        </w:rPr>
        <w:t xml:space="preserve"> con discapacidad visual</w:t>
      </w:r>
      <w:r w:rsidR="00CA380B" w:rsidRPr="00220E25">
        <w:rPr>
          <w:sz w:val="24"/>
          <w:szCs w:val="24"/>
        </w:rPr>
        <w:t xml:space="preserve"> de la región</w:t>
      </w:r>
      <w:r w:rsidR="004A7CCF">
        <w:rPr>
          <w:sz w:val="24"/>
          <w:szCs w:val="24"/>
        </w:rPr>
        <w:t xml:space="preserve"> </w:t>
      </w:r>
      <w:r w:rsidR="00F86BB1" w:rsidRPr="00220E25">
        <w:rPr>
          <w:sz w:val="24"/>
          <w:szCs w:val="24"/>
        </w:rPr>
        <w:t>a enviar</w:t>
      </w:r>
      <w:r w:rsidR="00AF30A0" w:rsidRPr="00220E25">
        <w:rPr>
          <w:sz w:val="24"/>
          <w:szCs w:val="24"/>
        </w:rPr>
        <w:t xml:space="preserve"> historias basadas en sus</w:t>
      </w:r>
      <w:r w:rsidR="00ED30B3" w:rsidRPr="00220E25">
        <w:rPr>
          <w:sz w:val="24"/>
          <w:szCs w:val="24"/>
        </w:rPr>
        <w:t xml:space="preserve"> propias</w:t>
      </w:r>
      <w:r w:rsidR="00AF30A0" w:rsidRPr="00220E25">
        <w:rPr>
          <w:sz w:val="24"/>
          <w:szCs w:val="24"/>
        </w:rPr>
        <w:t xml:space="preserve"> experiencias </w:t>
      </w:r>
      <w:r w:rsidR="00ED30B3" w:rsidRPr="00220E25">
        <w:rPr>
          <w:sz w:val="24"/>
          <w:szCs w:val="24"/>
        </w:rPr>
        <w:t>de inclusión educativa</w:t>
      </w:r>
      <w:r w:rsidR="00762E65" w:rsidRPr="00220E25">
        <w:rPr>
          <w:sz w:val="24"/>
          <w:szCs w:val="24"/>
        </w:rPr>
        <w:t>,</w:t>
      </w:r>
      <w:r w:rsidR="004A7CCF">
        <w:rPr>
          <w:sz w:val="24"/>
          <w:szCs w:val="24"/>
        </w:rPr>
        <w:t xml:space="preserve"> </w:t>
      </w:r>
      <w:r w:rsidR="00CA380B" w:rsidRPr="00220E25">
        <w:rPr>
          <w:sz w:val="24"/>
          <w:szCs w:val="24"/>
        </w:rPr>
        <w:t>con el objetivo de que dichas experiencias sean</w:t>
      </w:r>
      <w:r w:rsidR="001F671C" w:rsidRPr="00220E25">
        <w:rPr>
          <w:sz w:val="24"/>
          <w:szCs w:val="24"/>
        </w:rPr>
        <w:t xml:space="preserve"> seleccionadas e incluidas en una publicación</w:t>
      </w:r>
      <w:r w:rsidR="009A353B" w:rsidRPr="00220E25">
        <w:rPr>
          <w:sz w:val="24"/>
          <w:szCs w:val="24"/>
        </w:rPr>
        <w:t xml:space="preserve"> digital</w:t>
      </w:r>
      <w:r w:rsidR="001F671C" w:rsidRPr="00220E25">
        <w:rPr>
          <w:sz w:val="24"/>
          <w:szCs w:val="24"/>
        </w:rPr>
        <w:t xml:space="preserve"> que será distribuida en la región. </w:t>
      </w:r>
    </w:p>
    <w:p w:rsidR="00762E65" w:rsidRPr="00220E25" w:rsidRDefault="00AE7043" w:rsidP="00530502">
      <w:pPr>
        <w:shd w:val="clear" w:color="auto" w:fill="FFFFFF"/>
        <w:spacing w:after="120" w:line="360" w:lineRule="auto"/>
        <w:jc w:val="both"/>
        <w:rPr>
          <w:sz w:val="24"/>
          <w:szCs w:val="24"/>
        </w:rPr>
      </w:pPr>
      <w:r w:rsidRPr="00220E25">
        <w:rPr>
          <w:sz w:val="24"/>
          <w:szCs w:val="24"/>
        </w:rPr>
        <w:t>Cabe precisar que l</w:t>
      </w:r>
      <w:r w:rsidR="002E5D05">
        <w:rPr>
          <w:sz w:val="24"/>
          <w:szCs w:val="24"/>
        </w:rPr>
        <w:t>a</w:t>
      </w:r>
      <w:r w:rsidR="00786279">
        <w:rPr>
          <w:sz w:val="24"/>
          <w:szCs w:val="24"/>
        </w:rPr>
        <w:t xml:space="preserve"> </w:t>
      </w:r>
      <w:r w:rsidR="002E5D05">
        <w:rPr>
          <w:sz w:val="24"/>
          <w:szCs w:val="24"/>
        </w:rPr>
        <w:t xml:space="preserve">expresión </w:t>
      </w:r>
      <w:r w:rsidRPr="002E5D05">
        <w:rPr>
          <w:i/>
          <w:sz w:val="24"/>
          <w:szCs w:val="24"/>
        </w:rPr>
        <w:t>discapacidad visual</w:t>
      </w:r>
      <w:r w:rsidR="00E90192" w:rsidRPr="00220E25">
        <w:rPr>
          <w:sz w:val="24"/>
          <w:szCs w:val="24"/>
        </w:rPr>
        <w:t>,</w:t>
      </w:r>
      <w:r w:rsidR="00786279">
        <w:rPr>
          <w:sz w:val="24"/>
          <w:szCs w:val="24"/>
        </w:rPr>
        <w:t xml:space="preserve"> </w:t>
      </w:r>
      <w:r w:rsidR="00E90192" w:rsidRPr="00220E25">
        <w:rPr>
          <w:sz w:val="24"/>
          <w:szCs w:val="24"/>
        </w:rPr>
        <w:t xml:space="preserve">tal como lo establecen los Estatutos de ICEVI Latinoamérica, abarca </w:t>
      </w:r>
      <w:r w:rsidRPr="00220E25">
        <w:rPr>
          <w:sz w:val="24"/>
          <w:szCs w:val="24"/>
        </w:rPr>
        <w:t>a las personas ciegas, con baja visión,</w:t>
      </w:r>
      <w:r w:rsidR="00686661" w:rsidRPr="00220E25">
        <w:rPr>
          <w:sz w:val="24"/>
          <w:szCs w:val="24"/>
        </w:rPr>
        <w:t xml:space="preserve"> con sordoceguera y con</w:t>
      </w:r>
      <w:r w:rsidRPr="00220E25">
        <w:rPr>
          <w:sz w:val="24"/>
          <w:szCs w:val="24"/>
        </w:rPr>
        <w:t xml:space="preserve"> discapacidad múltiple</w:t>
      </w:r>
      <w:r w:rsidR="00762E65" w:rsidRPr="00220E25">
        <w:rPr>
          <w:sz w:val="24"/>
          <w:szCs w:val="24"/>
        </w:rPr>
        <w:t>.</w:t>
      </w:r>
    </w:p>
    <w:p w:rsidR="00686661" w:rsidRPr="00220E25" w:rsidRDefault="00686661" w:rsidP="00530502">
      <w:pPr>
        <w:shd w:val="clear" w:color="auto" w:fill="FFFFFF"/>
        <w:spacing w:line="360" w:lineRule="auto"/>
        <w:jc w:val="both"/>
        <w:rPr>
          <w:sz w:val="24"/>
          <w:szCs w:val="24"/>
        </w:rPr>
      </w:pPr>
      <w:r w:rsidRPr="00220E25">
        <w:rPr>
          <w:sz w:val="24"/>
          <w:szCs w:val="24"/>
        </w:rPr>
        <w:t xml:space="preserve">El objetivo de la presente convocatoria es alentar la más amplia participación de los estudiantes con discapacidad visual en los procesos de inclusión, favoreciendo mecanismos que permitan la “escucha activa” de la voz de los niños y las </w:t>
      </w:r>
      <w:r w:rsidR="00F86BB1" w:rsidRPr="00220E25">
        <w:rPr>
          <w:sz w:val="24"/>
          <w:szCs w:val="24"/>
        </w:rPr>
        <w:t>niñas en</w:t>
      </w:r>
      <w:r w:rsidRPr="00220E25">
        <w:rPr>
          <w:sz w:val="24"/>
          <w:szCs w:val="24"/>
        </w:rPr>
        <w:t xml:space="preserve"> situación de discapacidad, tal como se indica en el artículo 6 de los Estatutos de ICEVI Latinoamérica.</w:t>
      </w:r>
    </w:p>
    <w:p w:rsidR="00890ADD" w:rsidRPr="002E5D05" w:rsidRDefault="00890ADD" w:rsidP="00530502">
      <w:pPr>
        <w:spacing w:after="120" w:line="360" w:lineRule="auto"/>
        <w:jc w:val="center"/>
        <w:rPr>
          <w:b/>
          <w:sz w:val="24"/>
          <w:szCs w:val="24"/>
        </w:rPr>
      </w:pPr>
      <w:r w:rsidRPr="002E5D05">
        <w:rPr>
          <w:b/>
          <w:sz w:val="24"/>
          <w:szCs w:val="24"/>
        </w:rPr>
        <w:t>¿Quiénes pueden participar?</w:t>
      </w:r>
    </w:p>
    <w:p w:rsidR="00890ADD" w:rsidRPr="00220E25" w:rsidRDefault="00890ADD" w:rsidP="00530502">
      <w:pPr>
        <w:spacing w:line="360" w:lineRule="auto"/>
        <w:jc w:val="both"/>
        <w:rPr>
          <w:sz w:val="24"/>
          <w:szCs w:val="24"/>
        </w:rPr>
      </w:pPr>
      <w:bookmarkStart w:id="0" w:name="_GoBack"/>
      <w:r w:rsidRPr="00220E25">
        <w:rPr>
          <w:sz w:val="24"/>
          <w:szCs w:val="24"/>
        </w:rPr>
        <w:t xml:space="preserve">Podrán participar niños con discapacidad visual, entre los 8 y 17 </w:t>
      </w:r>
      <w:r w:rsidR="00F86BB1" w:rsidRPr="00220E25">
        <w:rPr>
          <w:sz w:val="24"/>
          <w:szCs w:val="24"/>
        </w:rPr>
        <w:t>años</w:t>
      </w:r>
      <w:r w:rsidRPr="00220E25">
        <w:rPr>
          <w:sz w:val="24"/>
          <w:szCs w:val="24"/>
        </w:rPr>
        <w:t xml:space="preserve">, procedentes de los 19 países de América Latina, que se encuentren actualmente cursando en escuelas </w:t>
      </w:r>
      <w:r w:rsidR="00AD4DA1" w:rsidRPr="00220E25">
        <w:rPr>
          <w:sz w:val="24"/>
          <w:szCs w:val="24"/>
        </w:rPr>
        <w:t>regulare</w:t>
      </w:r>
      <w:r w:rsidRPr="00220E25">
        <w:rPr>
          <w:sz w:val="24"/>
          <w:szCs w:val="24"/>
        </w:rPr>
        <w:t xml:space="preserve">s y que deseen compartir sus experiencias </w:t>
      </w:r>
      <w:r w:rsidR="001F671C" w:rsidRPr="00220E25">
        <w:rPr>
          <w:sz w:val="24"/>
          <w:szCs w:val="24"/>
        </w:rPr>
        <w:t>sobre su proceso de inclusión educativa.</w:t>
      </w:r>
    </w:p>
    <w:bookmarkEnd w:id="0"/>
    <w:p w:rsidR="00CA380B" w:rsidRPr="002E5D05" w:rsidRDefault="00CA380B" w:rsidP="00530502">
      <w:pPr>
        <w:spacing w:after="120" w:line="360" w:lineRule="auto"/>
        <w:jc w:val="center"/>
        <w:rPr>
          <w:b/>
          <w:sz w:val="24"/>
          <w:szCs w:val="24"/>
        </w:rPr>
      </w:pPr>
      <w:r w:rsidRPr="002E5D05">
        <w:rPr>
          <w:b/>
          <w:sz w:val="24"/>
          <w:szCs w:val="24"/>
        </w:rPr>
        <w:t>Bases</w:t>
      </w:r>
    </w:p>
    <w:p w:rsidR="00E41D60" w:rsidRDefault="00CA380B" w:rsidP="00530502">
      <w:pPr>
        <w:pStyle w:val="Prrafodelista"/>
        <w:numPr>
          <w:ilvl w:val="0"/>
          <w:numId w:val="2"/>
        </w:numPr>
        <w:spacing w:after="120" w:line="360" w:lineRule="auto"/>
        <w:ind w:left="0" w:firstLine="0"/>
        <w:contextualSpacing w:val="0"/>
        <w:jc w:val="both"/>
        <w:rPr>
          <w:sz w:val="24"/>
          <w:szCs w:val="24"/>
        </w:rPr>
      </w:pPr>
      <w:r w:rsidRPr="00220E25">
        <w:rPr>
          <w:sz w:val="24"/>
          <w:szCs w:val="24"/>
        </w:rPr>
        <w:t xml:space="preserve">Cada niño podrá </w:t>
      </w:r>
      <w:r w:rsidR="00E41D60" w:rsidRPr="00220E25">
        <w:rPr>
          <w:sz w:val="24"/>
          <w:szCs w:val="24"/>
        </w:rPr>
        <w:t>enviar</w:t>
      </w:r>
      <w:r w:rsidRPr="00220E25">
        <w:rPr>
          <w:sz w:val="24"/>
          <w:szCs w:val="24"/>
        </w:rPr>
        <w:t xml:space="preserve"> solo </w:t>
      </w:r>
      <w:r w:rsidR="00E41D60" w:rsidRPr="00220E25">
        <w:rPr>
          <w:sz w:val="24"/>
          <w:szCs w:val="24"/>
        </w:rPr>
        <w:t>un trabajo</w:t>
      </w:r>
      <w:r w:rsidR="00E90192" w:rsidRPr="00220E25">
        <w:rPr>
          <w:sz w:val="24"/>
          <w:szCs w:val="24"/>
        </w:rPr>
        <w:t>.</w:t>
      </w:r>
    </w:p>
    <w:p w:rsidR="00A24C0A" w:rsidRPr="00220E25" w:rsidRDefault="00A24C0A" w:rsidP="00530502">
      <w:pPr>
        <w:pStyle w:val="Prrafodelista"/>
        <w:numPr>
          <w:ilvl w:val="0"/>
          <w:numId w:val="2"/>
        </w:numPr>
        <w:spacing w:after="120" w:line="360" w:lineRule="auto"/>
        <w:ind w:left="0" w:firstLine="0"/>
        <w:contextualSpacing w:val="0"/>
        <w:jc w:val="both"/>
        <w:rPr>
          <w:sz w:val="24"/>
          <w:szCs w:val="24"/>
        </w:rPr>
      </w:pPr>
      <w:r>
        <w:rPr>
          <w:sz w:val="24"/>
          <w:szCs w:val="24"/>
        </w:rPr>
        <w:t>Se recibirán trabajos tanto en español como en portugués.</w:t>
      </w:r>
    </w:p>
    <w:p w:rsidR="00302E34" w:rsidRPr="00220E25" w:rsidRDefault="00A12F46" w:rsidP="00530502">
      <w:pPr>
        <w:pStyle w:val="Prrafodelista"/>
        <w:numPr>
          <w:ilvl w:val="0"/>
          <w:numId w:val="2"/>
        </w:numPr>
        <w:spacing w:after="120" w:line="360" w:lineRule="auto"/>
        <w:ind w:left="0" w:firstLine="0"/>
        <w:contextualSpacing w:val="0"/>
        <w:jc w:val="both"/>
        <w:rPr>
          <w:sz w:val="24"/>
          <w:szCs w:val="24"/>
        </w:rPr>
      </w:pPr>
      <w:r w:rsidRPr="00220E25">
        <w:rPr>
          <w:sz w:val="24"/>
          <w:szCs w:val="24"/>
        </w:rPr>
        <w:t xml:space="preserve">Los trabajos deberán ser redactados por los propios niños, ya que son ellos quienes cuentan sus experiencias </w:t>
      </w:r>
      <w:r w:rsidR="00302E34" w:rsidRPr="00220E25">
        <w:rPr>
          <w:sz w:val="24"/>
          <w:szCs w:val="24"/>
        </w:rPr>
        <w:t>y solo podrán ser ayudados por sus padres</w:t>
      </w:r>
      <w:r w:rsidR="00AF61F6" w:rsidRPr="00220E25">
        <w:rPr>
          <w:sz w:val="24"/>
          <w:szCs w:val="24"/>
        </w:rPr>
        <w:t xml:space="preserve"> o maestros</w:t>
      </w:r>
      <w:r w:rsidR="00786279">
        <w:rPr>
          <w:sz w:val="24"/>
          <w:szCs w:val="24"/>
        </w:rPr>
        <w:t xml:space="preserve"> </w:t>
      </w:r>
      <w:r w:rsidR="00E90192" w:rsidRPr="00220E25">
        <w:rPr>
          <w:sz w:val="24"/>
          <w:szCs w:val="24"/>
        </w:rPr>
        <w:t xml:space="preserve">en cuestiones </w:t>
      </w:r>
      <w:r w:rsidR="00302E34" w:rsidRPr="00220E25">
        <w:rPr>
          <w:sz w:val="24"/>
          <w:szCs w:val="24"/>
        </w:rPr>
        <w:t>de estilo de redacción, corrección ortográfica y formato del documento.</w:t>
      </w:r>
    </w:p>
    <w:p w:rsidR="00A12F46" w:rsidRPr="00220E25" w:rsidRDefault="00302E34" w:rsidP="00530502">
      <w:pPr>
        <w:pStyle w:val="Prrafodelista"/>
        <w:numPr>
          <w:ilvl w:val="0"/>
          <w:numId w:val="2"/>
        </w:numPr>
        <w:spacing w:after="120" w:line="360" w:lineRule="auto"/>
        <w:ind w:left="0" w:firstLine="0"/>
        <w:contextualSpacing w:val="0"/>
        <w:jc w:val="both"/>
        <w:rPr>
          <w:sz w:val="24"/>
          <w:szCs w:val="24"/>
        </w:rPr>
      </w:pPr>
      <w:r w:rsidRPr="00220E25">
        <w:rPr>
          <w:sz w:val="24"/>
          <w:szCs w:val="24"/>
        </w:rPr>
        <w:lastRenderedPageBreak/>
        <w:t xml:space="preserve">Los trabajos deberán ser </w:t>
      </w:r>
      <w:r w:rsidR="00E90192" w:rsidRPr="00220E25">
        <w:rPr>
          <w:sz w:val="24"/>
          <w:szCs w:val="24"/>
        </w:rPr>
        <w:t>presentados en formato DOC o DOCX</w:t>
      </w:r>
      <w:r w:rsidRPr="00220E25">
        <w:rPr>
          <w:sz w:val="24"/>
          <w:szCs w:val="24"/>
        </w:rPr>
        <w:t>, con una</w:t>
      </w:r>
      <w:r w:rsidR="00786279">
        <w:rPr>
          <w:sz w:val="24"/>
          <w:szCs w:val="24"/>
        </w:rPr>
        <w:t xml:space="preserve"> </w:t>
      </w:r>
      <w:r w:rsidRPr="00220E25">
        <w:rPr>
          <w:sz w:val="24"/>
          <w:szCs w:val="24"/>
        </w:rPr>
        <w:t xml:space="preserve">extensión </w:t>
      </w:r>
      <w:r w:rsidR="00AD4DA1" w:rsidRPr="00220E25">
        <w:rPr>
          <w:sz w:val="24"/>
          <w:szCs w:val="24"/>
        </w:rPr>
        <w:t>máxima</w:t>
      </w:r>
      <w:r w:rsidR="00AF61F6" w:rsidRPr="00220E25">
        <w:rPr>
          <w:sz w:val="24"/>
          <w:szCs w:val="24"/>
        </w:rPr>
        <w:t xml:space="preserve"> de</w:t>
      </w:r>
      <w:r w:rsidR="00A12F46" w:rsidRPr="00220E25">
        <w:rPr>
          <w:sz w:val="24"/>
          <w:szCs w:val="24"/>
        </w:rPr>
        <w:t xml:space="preserve"> 3 páginas </w:t>
      </w:r>
      <w:r w:rsidR="00E90192" w:rsidRPr="00220E25">
        <w:rPr>
          <w:sz w:val="24"/>
          <w:szCs w:val="24"/>
        </w:rPr>
        <w:t xml:space="preserve">tamaño A4, </w:t>
      </w:r>
      <w:r w:rsidRPr="00220E25">
        <w:rPr>
          <w:sz w:val="24"/>
          <w:szCs w:val="24"/>
        </w:rPr>
        <w:t xml:space="preserve">en letra </w:t>
      </w:r>
      <w:r w:rsidR="00AD4DA1" w:rsidRPr="00220E25">
        <w:rPr>
          <w:sz w:val="24"/>
          <w:szCs w:val="24"/>
        </w:rPr>
        <w:t>A</w:t>
      </w:r>
      <w:r w:rsidRPr="00220E25">
        <w:rPr>
          <w:sz w:val="24"/>
          <w:szCs w:val="24"/>
        </w:rPr>
        <w:t xml:space="preserve">rial, </w:t>
      </w:r>
      <w:r w:rsidR="00C42F97">
        <w:rPr>
          <w:sz w:val="24"/>
          <w:szCs w:val="24"/>
        </w:rPr>
        <w:t>tamaño</w:t>
      </w:r>
      <w:r w:rsidR="00E90192" w:rsidRPr="00220E25">
        <w:rPr>
          <w:sz w:val="24"/>
          <w:szCs w:val="24"/>
        </w:rPr>
        <w:t xml:space="preserve"> </w:t>
      </w:r>
      <w:r w:rsidRPr="00220E25">
        <w:rPr>
          <w:sz w:val="24"/>
          <w:szCs w:val="24"/>
        </w:rPr>
        <w:t>12 y a espacio simple.</w:t>
      </w:r>
    </w:p>
    <w:p w:rsidR="00302E34" w:rsidRPr="00220E25" w:rsidRDefault="00302E34" w:rsidP="00530502">
      <w:pPr>
        <w:pStyle w:val="Prrafodelista"/>
        <w:numPr>
          <w:ilvl w:val="0"/>
          <w:numId w:val="2"/>
        </w:numPr>
        <w:spacing w:after="120" w:line="360" w:lineRule="auto"/>
        <w:ind w:left="0" w:firstLine="0"/>
        <w:contextualSpacing w:val="0"/>
        <w:jc w:val="both"/>
        <w:rPr>
          <w:sz w:val="24"/>
          <w:szCs w:val="24"/>
        </w:rPr>
      </w:pPr>
      <w:r w:rsidRPr="00220E25">
        <w:rPr>
          <w:sz w:val="24"/>
          <w:szCs w:val="24"/>
        </w:rPr>
        <w:t>Cada trabajo deberá incluir al inicio del mismo los siguientes datos:</w:t>
      </w:r>
    </w:p>
    <w:p w:rsidR="00302E34" w:rsidRPr="00220E25" w:rsidRDefault="00302E34" w:rsidP="00530502">
      <w:pPr>
        <w:pStyle w:val="Prrafodelista"/>
        <w:numPr>
          <w:ilvl w:val="0"/>
          <w:numId w:val="3"/>
        </w:numPr>
        <w:spacing w:after="120" w:line="360" w:lineRule="auto"/>
        <w:ind w:left="709" w:hanging="709"/>
        <w:contextualSpacing w:val="0"/>
        <w:jc w:val="both"/>
        <w:rPr>
          <w:sz w:val="24"/>
          <w:szCs w:val="24"/>
        </w:rPr>
      </w:pPr>
      <w:r w:rsidRPr="00220E25">
        <w:rPr>
          <w:sz w:val="24"/>
          <w:szCs w:val="24"/>
        </w:rPr>
        <w:t>Nombre completo del niño o de la niña</w:t>
      </w:r>
      <w:r w:rsidR="002F23C6" w:rsidRPr="00220E25">
        <w:rPr>
          <w:sz w:val="24"/>
          <w:szCs w:val="24"/>
        </w:rPr>
        <w:t>.</w:t>
      </w:r>
    </w:p>
    <w:p w:rsidR="00302E34" w:rsidRPr="00220E25" w:rsidRDefault="00302E34" w:rsidP="00530502">
      <w:pPr>
        <w:pStyle w:val="Prrafodelista"/>
        <w:numPr>
          <w:ilvl w:val="0"/>
          <w:numId w:val="3"/>
        </w:numPr>
        <w:spacing w:after="120" w:line="360" w:lineRule="auto"/>
        <w:ind w:left="709" w:hanging="709"/>
        <w:contextualSpacing w:val="0"/>
        <w:jc w:val="both"/>
        <w:rPr>
          <w:sz w:val="24"/>
          <w:szCs w:val="24"/>
        </w:rPr>
      </w:pPr>
      <w:r w:rsidRPr="00220E25">
        <w:rPr>
          <w:sz w:val="24"/>
          <w:szCs w:val="24"/>
        </w:rPr>
        <w:t>Edad</w:t>
      </w:r>
      <w:r w:rsidR="002F23C6" w:rsidRPr="00220E25">
        <w:rPr>
          <w:sz w:val="24"/>
          <w:szCs w:val="24"/>
        </w:rPr>
        <w:t>.</w:t>
      </w:r>
    </w:p>
    <w:p w:rsidR="00302E34" w:rsidRPr="00220E25" w:rsidRDefault="00302E34" w:rsidP="00530502">
      <w:pPr>
        <w:pStyle w:val="Prrafodelista"/>
        <w:numPr>
          <w:ilvl w:val="0"/>
          <w:numId w:val="3"/>
        </w:numPr>
        <w:spacing w:after="120" w:line="360" w:lineRule="auto"/>
        <w:ind w:left="709" w:hanging="709"/>
        <w:contextualSpacing w:val="0"/>
        <w:jc w:val="both"/>
        <w:rPr>
          <w:sz w:val="24"/>
          <w:szCs w:val="24"/>
        </w:rPr>
      </w:pPr>
      <w:r w:rsidRPr="00220E25">
        <w:rPr>
          <w:sz w:val="24"/>
          <w:szCs w:val="24"/>
        </w:rPr>
        <w:t>Fecha de nacimiento</w:t>
      </w:r>
      <w:r w:rsidR="002F23C6" w:rsidRPr="00220E25">
        <w:rPr>
          <w:sz w:val="24"/>
          <w:szCs w:val="24"/>
        </w:rPr>
        <w:t>.</w:t>
      </w:r>
    </w:p>
    <w:p w:rsidR="00302E34" w:rsidRPr="00220E25" w:rsidRDefault="00854A3B" w:rsidP="00530502">
      <w:pPr>
        <w:pStyle w:val="Prrafodelista"/>
        <w:numPr>
          <w:ilvl w:val="0"/>
          <w:numId w:val="3"/>
        </w:numPr>
        <w:spacing w:after="120" w:line="360" w:lineRule="auto"/>
        <w:ind w:left="709" w:hanging="709"/>
        <w:contextualSpacing w:val="0"/>
        <w:jc w:val="both"/>
        <w:rPr>
          <w:sz w:val="24"/>
          <w:szCs w:val="24"/>
        </w:rPr>
      </w:pPr>
      <w:r w:rsidRPr="00220E25">
        <w:rPr>
          <w:sz w:val="24"/>
          <w:szCs w:val="24"/>
        </w:rPr>
        <w:t>Tipo de discapacidad visual (ceguera, baja visión, sordoceguera o discapacidad múltiple)</w:t>
      </w:r>
      <w:r w:rsidR="002F23C6" w:rsidRPr="00220E25">
        <w:rPr>
          <w:sz w:val="24"/>
          <w:szCs w:val="24"/>
        </w:rPr>
        <w:t>.</w:t>
      </w:r>
    </w:p>
    <w:p w:rsidR="002E511F" w:rsidRPr="00220E25" w:rsidRDefault="00854A3B" w:rsidP="00530502">
      <w:pPr>
        <w:pStyle w:val="Prrafodelista"/>
        <w:numPr>
          <w:ilvl w:val="0"/>
          <w:numId w:val="3"/>
        </w:numPr>
        <w:spacing w:after="120" w:line="360" w:lineRule="auto"/>
        <w:ind w:left="709" w:hanging="709"/>
        <w:contextualSpacing w:val="0"/>
        <w:jc w:val="both"/>
        <w:rPr>
          <w:sz w:val="24"/>
          <w:szCs w:val="24"/>
        </w:rPr>
      </w:pPr>
      <w:r w:rsidRPr="00220E25">
        <w:rPr>
          <w:sz w:val="24"/>
          <w:szCs w:val="24"/>
        </w:rPr>
        <w:t xml:space="preserve">Nombre de la escuela inclusiva </w:t>
      </w:r>
      <w:r w:rsidR="00F86BB1" w:rsidRPr="00220E25">
        <w:rPr>
          <w:sz w:val="24"/>
          <w:szCs w:val="24"/>
        </w:rPr>
        <w:t>a la</w:t>
      </w:r>
      <w:r w:rsidR="00786279">
        <w:rPr>
          <w:sz w:val="24"/>
          <w:szCs w:val="24"/>
        </w:rPr>
        <w:t xml:space="preserve"> </w:t>
      </w:r>
      <w:r w:rsidR="002E511F" w:rsidRPr="00220E25">
        <w:rPr>
          <w:sz w:val="24"/>
          <w:szCs w:val="24"/>
        </w:rPr>
        <w:t>que asiste</w:t>
      </w:r>
      <w:r w:rsidR="002F23C6" w:rsidRPr="00220E25">
        <w:rPr>
          <w:sz w:val="24"/>
          <w:szCs w:val="24"/>
        </w:rPr>
        <w:t>.</w:t>
      </w:r>
    </w:p>
    <w:p w:rsidR="00854A3B" w:rsidRPr="00220E25" w:rsidRDefault="002E511F" w:rsidP="00530502">
      <w:pPr>
        <w:pStyle w:val="Prrafodelista"/>
        <w:numPr>
          <w:ilvl w:val="0"/>
          <w:numId w:val="3"/>
        </w:numPr>
        <w:spacing w:after="120" w:line="360" w:lineRule="auto"/>
        <w:ind w:left="709" w:hanging="709"/>
        <w:contextualSpacing w:val="0"/>
        <w:jc w:val="both"/>
        <w:rPr>
          <w:sz w:val="24"/>
          <w:szCs w:val="24"/>
        </w:rPr>
      </w:pPr>
      <w:r w:rsidRPr="00220E25">
        <w:rPr>
          <w:sz w:val="24"/>
          <w:szCs w:val="24"/>
        </w:rPr>
        <w:t>Grado que cursa</w:t>
      </w:r>
      <w:r w:rsidR="002F23C6" w:rsidRPr="00220E25">
        <w:rPr>
          <w:sz w:val="24"/>
          <w:szCs w:val="24"/>
        </w:rPr>
        <w:t>.</w:t>
      </w:r>
    </w:p>
    <w:p w:rsidR="00E41D60" w:rsidRPr="00220E25" w:rsidRDefault="00302E34" w:rsidP="00530502">
      <w:pPr>
        <w:pStyle w:val="Prrafodelista"/>
        <w:numPr>
          <w:ilvl w:val="0"/>
          <w:numId w:val="2"/>
        </w:numPr>
        <w:spacing w:after="120" w:line="360" w:lineRule="auto"/>
        <w:ind w:left="0" w:firstLine="0"/>
        <w:contextualSpacing w:val="0"/>
        <w:jc w:val="both"/>
        <w:rPr>
          <w:sz w:val="24"/>
          <w:szCs w:val="24"/>
        </w:rPr>
      </w:pPr>
      <w:r w:rsidRPr="00220E25">
        <w:rPr>
          <w:sz w:val="24"/>
          <w:szCs w:val="24"/>
        </w:rPr>
        <w:t>Los trabajos</w:t>
      </w:r>
      <w:r w:rsidR="00786279">
        <w:rPr>
          <w:sz w:val="24"/>
          <w:szCs w:val="24"/>
        </w:rPr>
        <w:t xml:space="preserve"> </w:t>
      </w:r>
      <w:r w:rsidR="002F23C6" w:rsidRPr="00220E25">
        <w:rPr>
          <w:sz w:val="24"/>
          <w:szCs w:val="24"/>
        </w:rPr>
        <w:t xml:space="preserve">podrán </w:t>
      </w:r>
      <w:r w:rsidR="00E41D60" w:rsidRPr="00220E25">
        <w:rPr>
          <w:sz w:val="24"/>
          <w:szCs w:val="24"/>
        </w:rPr>
        <w:t>ser remitid</w:t>
      </w:r>
      <w:r w:rsidRPr="00220E25">
        <w:rPr>
          <w:sz w:val="24"/>
          <w:szCs w:val="24"/>
        </w:rPr>
        <w:t>o</w:t>
      </w:r>
      <w:r w:rsidR="00E41D60" w:rsidRPr="00220E25">
        <w:rPr>
          <w:sz w:val="24"/>
          <w:szCs w:val="24"/>
        </w:rPr>
        <w:t xml:space="preserve">s hasta el 30 de abril </w:t>
      </w:r>
      <w:r w:rsidR="002F23C6" w:rsidRPr="00220E25">
        <w:rPr>
          <w:sz w:val="24"/>
          <w:szCs w:val="24"/>
        </w:rPr>
        <w:t>de 2018, y deberán enviarse por correo electrónico a</w:t>
      </w:r>
      <w:r w:rsidR="00E41D60" w:rsidRPr="00220E25">
        <w:rPr>
          <w:sz w:val="24"/>
          <w:szCs w:val="24"/>
        </w:rPr>
        <w:t>:</w:t>
      </w:r>
    </w:p>
    <w:p w:rsidR="00E41D60" w:rsidRPr="00220E25" w:rsidRDefault="00FD0978" w:rsidP="00530502">
      <w:pPr>
        <w:pStyle w:val="Prrafodelista"/>
        <w:spacing w:after="120" w:line="360" w:lineRule="auto"/>
        <w:ind w:left="0"/>
        <w:contextualSpacing w:val="0"/>
        <w:jc w:val="both"/>
        <w:rPr>
          <w:sz w:val="24"/>
          <w:szCs w:val="24"/>
        </w:rPr>
      </w:pPr>
      <w:hyperlink r:id="rId7" w:history="1">
        <w:r w:rsidR="00AD4DA1" w:rsidRPr="00220E25">
          <w:rPr>
            <w:rStyle w:val="Hipervnculo"/>
            <w:sz w:val="24"/>
            <w:szCs w:val="24"/>
          </w:rPr>
          <w:t>difusion.icevilatinoamerica@gmail.com</w:t>
        </w:r>
      </w:hyperlink>
      <w:r w:rsidR="00E41D60" w:rsidRPr="00220E25">
        <w:rPr>
          <w:sz w:val="24"/>
          <w:szCs w:val="24"/>
        </w:rPr>
        <w:t xml:space="preserve"> con copia a:</w:t>
      </w:r>
    </w:p>
    <w:p w:rsidR="00530502" w:rsidRDefault="00FD0978" w:rsidP="00530502">
      <w:pPr>
        <w:pStyle w:val="Prrafodelista"/>
        <w:spacing w:after="120" w:line="360" w:lineRule="auto"/>
        <w:ind w:left="0"/>
        <w:contextualSpacing w:val="0"/>
        <w:jc w:val="both"/>
        <w:rPr>
          <w:sz w:val="24"/>
          <w:szCs w:val="24"/>
        </w:rPr>
      </w:pPr>
      <w:hyperlink r:id="rId8" w:history="1">
        <w:r w:rsidR="00AD4DA1" w:rsidRPr="00220E25">
          <w:rPr>
            <w:rStyle w:val="Hipervnculo"/>
            <w:sz w:val="24"/>
            <w:szCs w:val="24"/>
          </w:rPr>
          <w:t>presidencia.icevilatinoamerica@gmail.com</w:t>
        </w:r>
      </w:hyperlink>
      <w:r w:rsidR="002F23C6" w:rsidRPr="00220E25">
        <w:rPr>
          <w:rStyle w:val="Hipervnculo"/>
          <w:sz w:val="24"/>
          <w:szCs w:val="24"/>
        </w:rPr>
        <w:t>,</w:t>
      </w:r>
      <w:r w:rsidR="00302E34" w:rsidRPr="00220E25">
        <w:rPr>
          <w:sz w:val="24"/>
          <w:szCs w:val="24"/>
        </w:rPr>
        <w:t xml:space="preserve"> indicando en el asunto las palabras “</w:t>
      </w:r>
      <w:r w:rsidR="002F23C6" w:rsidRPr="00220E25">
        <w:rPr>
          <w:sz w:val="24"/>
          <w:szCs w:val="24"/>
        </w:rPr>
        <w:t>L</w:t>
      </w:r>
      <w:r w:rsidR="00302E34" w:rsidRPr="00220E25">
        <w:rPr>
          <w:sz w:val="24"/>
          <w:szCs w:val="24"/>
        </w:rPr>
        <w:t>os niños nos cuentan sus experiencias”</w:t>
      </w:r>
      <w:r w:rsidR="00530502">
        <w:rPr>
          <w:sz w:val="24"/>
          <w:szCs w:val="24"/>
        </w:rPr>
        <w:t>.</w:t>
      </w:r>
    </w:p>
    <w:p w:rsidR="00A12F46" w:rsidRPr="00220E25" w:rsidRDefault="001E2AC6" w:rsidP="009269B0">
      <w:pPr>
        <w:pStyle w:val="Prrafodelista"/>
        <w:numPr>
          <w:ilvl w:val="0"/>
          <w:numId w:val="2"/>
        </w:numPr>
        <w:spacing w:after="120" w:line="360" w:lineRule="auto"/>
        <w:ind w:left="0" w:firstLine="0"/>
        <w:contextualSpacing w:val="0"/>
        <w:jc w:val="both"/>
        <w:rPr>
          <w:sz w:val="24"/>
          <w:szCs w:val="24"/>
        </w:rPr>
      </w:pPr>
      <w:r w:rsidRPr="00220E25">
        <w:rPr>
          <w:sz w:val="24"/>
          <w:szCs w:val="24"/>
        </w:rPr>
        <w:t>Todos l</w:t>
      </w:r>
      <w:r w:rsidR="00A12F46" w:rsidRPr="00220E25">
        <w:rPr>
          <w:sz w:val="24"/>
          <w:szCs w:val="24"/>
        </w:rPr>
        <w:t>os trabajos recib</w:t>
      </w:r>
      <w:r w:rsidRPr="00220E25">
        <w:rPr>
          <w:sz w:val="24"/>
          <w:szCs w:val="24"/>
        </w:rPr>
        <w:t>idos</w:t>
      </w:r>
      <w:r w:rsidR="00A12F46" w:rsidRPr="00220E25">
        <w:rPr>
          <w:sz w:val="24"/>
          <w:szCs w:val="24"/>
        </w:rPr>
        <w:t xml:space="preserve"> se</w:t>
      </w:r>
      <w:r w:rsidRPr="00220E25">
        <w:rPr>
          <w:sz w:val="24"/>
          <w:szCs w:val="24"/>
        </w:rPr>
        <w:t xml:space="preserve"> agruparán y evaluarán </w:t>
      </w:r>
      <w:r w:rsidR="003A2DD8" w:rsidRPr="00220E25">
        <w:rPr>
          <w:sz w:val="24"/>
          <w:szCs w:val="24"/>
        </w:rPr>
        <w:t xml:space="preserve">según la edad de los niños y niñas, </w:t>
      </w:r>
      <w:r w:rsidRPr="00220E25">
        <w:rPr>
          <w:sz w:val="24"/>
          <w:szCs w:val="24"/>
        </w:rPr>
        <w:t xml:space="preserve">por edad, </w:t>
      </w:r>
      <w:r w:rsidR="002E511F" w:rsidRPr="00220E25">
        <w:rPr>
          <w:sz w:val="24"/>
          <w:szCs w:val="24"/>
        </w:rPr>
        <w:t>conforme a</w:t>
      </w:r>
      <w:r w:rsidR="00786279">
        <w:rPr>
          <w:sz w:val="24"/>
          <w:szCs w:val="24"/>
        </w:rPr>
        <w:t xml:space="preserve"> </w:t>
      </w:r>
      <w:r w:rsidRPr="00220E25">
        <w:rPr>
          <w:sz w:val="24"/>
          <w:szCs w:val="24"/>
        </w:rPr>
        <w:t xml:space="preserve">las siguientes </w:t>
      </w:r>
      <w:r w:rsidR="00A12F46" w:rsidRPr="00220E25">
        <w:rPr>
          <w:sz w:val="24"/>
          <w:szCs w:val="24"/>
        </w:rPr>
        <w:t>3 categorías:</w:t>
      </w:r>
    </w:p>
    <w:p w:rsidR="00A12F46" w:rsidRPr="00220E25" w:rsidRDefault="00A12F46" w:rsidP="00530502">
      <w:pPr>
        <w:pStyle w:val="Prrafodelista"/>
        <w:numPr>
          <w:ilvl w:val="0"/>
          <w:numId w:val="5"/>
        </w:numPr>
        <w:spacing w:after="120" w:line="360" w:lineRule="auto"/>
        <w:ind w:left="709" w:hanging="709"/>
        <w:contextualSpacing w:val="0"/>
        <w:jc w:val="both"/>
        <w:rPr>
          <w:sz w:val="24"/>
          <w:szCs w:val="24"/>
        </w:rPr>
      </w:pPr>
      <w:r w:rsidRPr="00220E25">
        <w:rPr>
          <w:sz w:val="24"/>
          <w:szCs w:val="24"/>
        </w:rPr>
        <w:t xml:space="preserve">Categoría I: </w:t>
      </w:r>
      <w:r w:rsidR="003A2DD8" w:rsidRPr="00220E25">
        <w:rPr>
          <w:sz w:val="24"/>
          <w:szCs w:val="24"/>
        </w:rPr>
        <w:t>E</w:t>
      </w:r>
      <w:r w:rsidRPr="00220E25">
        <w:rPr>
          <w:sz w:val="24"/>
          <w:szCs w:val="24"/>
        </w:rPr>
        <w:t xml:space="preserve">ntre 8 y 10 </w:t>
      </w:r>
      <w:r w:rsidR="00B560B0" w:rsidRPr="00220E25">
        <w:rPr>
          <w:sz w:val="24"/>
          <w:szCs w:val="24"/>
        </w:rPr>
        <w:t>años</w:t>
      </w:r>
      <w:r w:rsidR="003A2DD8" w:rsidRPr="00220E25">
        <w:rPr>
          <w:sz w:val="24"/>
          <w:szCs w:val="24"/>
        </w:rPr>
        <w:t>.</w:t>
      </w:r>
    </w:p>
    <w:p w:rsidR="00A12F46" w:rsidRPr="00220E25" w:rsidRDefault="00A12F46" w:rsidP="00530502">
      <w:pPr>
        <w:pStyle w:val="Prrafodelista"/>
        <w:numPr>
          <w:ilvl w:val="0"/>
          <w:numId w:val="5"/>
        </w:numPr>
        <w:spacing w:after="120" w:line="360" w:lineRule="auto"/>
        <w:ind w:left="709" w:hanging="709"/>
        <w:contextualSpacing w:val="0"/>
        <w:jc w:val="both"/>
        <w:rPr>
          <w:sz w:val="24"/>
          <w:szCs w:val="24"/>
        </w:rPr>
      </w:pPr>
      <w:r w:rsidRPr="00220E25">
        <w:rPr>
          <w:sz w:val="24"/>
          <w:szCs w:val="24"/>
        </w:rPr>
        <w:t xml:space="preserve">Categoría II: </w:t>
      </w:r>
      <w:r w:rsidR="003A2DD8" w:rsidRPr="00220E25">
        <w:rPr>
          <w:sz w:val="24"/>
          <w:szCs w:val="24"/>
        </w:rPr>
        <w:t>E</w:t>
      </w:r>
      <w:r w:rsidRPr="00220E25">
        <w:rPr>
          <w:sz w:val="24"/>
          <w:szCs w:val="24"/>
        </w:rPr>
        <w:t xml:space="preserve">ntre 11 y 13 </w:t>
      </w:r>
      <w:r w:rsidR="00B560B0" w:rsidRPr="00220E25">
        <w:rPr>
          <w:sz w:val="24"/>
          <w:szCs w:val="24"/>
        </w:rPr>
        <w:t>años</w:t>
      </w:r>
      <w:r w:rsidR="003A2DD8" w:rsidRPr="00220E25">
        <w:rPr>
          <w:sz w:val="24"/>
          <w:szCs w:val="24"/>
        </w:rPr>
        <w:t>.</w:t>
      </w:r>
    </w:p>
    <w:p w:rsidR="00CA380B" w:rsidRPr="00220E25" w:rsidRDefault="00A12F46" w:rsidP="00530502">
      <w:pPr>
        <w:pStyle w:val="Prrafodelista"/>
        <w:numPr>
          <w:ilvl w:val="0"/>
          <w:numId w:val="5"/>
        </w:numPr>
        <w:spacing w:after="120" w:line="360" w:lineRule="auto"/>
        <w:ind w:left="709" w:hanging="709"/>
        <w:contextualSpacing w:val="0"/>
        <w:jc w:val="both"/>
        <w:rPr>
          <w:sz w:val="24"/>
          <w:szCs w:val="24"/>
        </w:rPr>
      </w:pPr>
      <w:r w:rsidRPr="00220E25">
        <w:rPr>
          <w:sz w:val="24"/>
          <w:szCs w:val="24"/>
        </w:rPr>
        <w:t xml:space="preserve">Categoría III: </w:t>
      </w:r>
      <w:r w:rsidR="003A2DD8" w:rsidRPr="00220E25">
        <w:rPr>
          <w:sz w:val="24"/>
          <w:szCs w:val="24"/>
        </w:rPr>
        <w:t xml:space="preserve">Entre </w:t>
      </w:r>
      <w:r w:rsidRPr="00220E25">
        <w:rPr>
          <w:sz w:val="24"/>
          <w:szCs w:val="24"/>
        </w:rPr>
        <w:t xml:space="preserve">14 y 17 </w:t>
      </w:r>
      <w:r w:rsidR="00B560B0" w:rsidRPr="00220E25">
        <w:rPr>
          <w:sz w:val="24"/>
          <w:szCs w:val="24"/>
        </w:rPr>
        <w:t>años</w:t>
      </w:r>
      <w:r w:rsidRPr="00220E25">
        <w:rPr>
          <w:sz w:val="24"/>
          <w:szCs w:val="24"/>
        </w:rPr>
        <w:t>.</w:t>
      </w:r>
    </w:p>
    <w:p w:rsidR="002E511F" w:rsidRPr="00220E25" w:rsidRDefault="00A12F46" w:rsidP="00530502">
      <w:pPr>
        <w:pStyle w:val="Prrafodelista"/>
        <w:numPr>
          <w:ilvl w:val="0"/>
          <w:numId w:val="2"/>
        </w:numPr>
        <w:spacing w:after="120" w:line="360" w:lineRule="auto"/>
        <w:ind w:left="0" w:firstLine="0"/>
        <w:contextualSpacing w:val="0"/>
        <w:jc w:val="both"/>
        <w:rPr>
          <w:sz w:val="24"/>
          <w:szCs w:val="24"/>
        </w:rPr>
      </w:pPr>
      <w:r w:rsidRPr="00220E25">
        <w:rPr>
          <w:sz w:val="24"/>
          <w:szCs w:val="24"/>
        </w:rPr>
        <w:t>Una vez culminado el plazo para la recepción de trabajos</w:t>
      </w:r>
      <w:r w:rsidR="003A2DD8" w:rsidRPr="00220E25">
        <w:rPr>
          <w:sz w:val="24"/>
          <w:szCs w:val="24"/>
        </w:rPr>
        <w:t>,</w:t>
      </w:r>
      <w:r w:rsidR="00786279">
        <w:rPr>
          <w:sz w:val="24"/>
          <w:szCs w:val="24"/>
        </w:rPr>
        <w:t xml:space="preserve"> </w:t>
      </w:r>
      <w:r w:rsidR="004314AA" w:rsidRPr="00220E25">
        <w:rPr>
          <w:sz w:val="24"/>
          <w:szCs w:val="24"/>
        </w:rPr>
        <w:t xml:space="preserve">el </w:t>
      </w:r>
      <w:r w:rsidR="002E511F" w:rsidRPr="00220E25">
        <w:rPr>
          <w:sz w:val="24"/>
          <w:szCs w:val="24"/>
        </w:rPr>
        <w:t>jurado</w:t>
      </w:r>
      <w:r w:rsidR="00C236B7" w:rsidRPr="00220E25">
        <w:rPr>
          <w:sz w:val="24"/>
          <w:szCs w:val="24"/>
        </w:rPr>
        <w:t>, integrado por Norma Toucedo, Crystal Vargas y Rosario Galarza,</w:t>
      </w:r>
      <w:r w:rsidR="002E511F" w:rsidRPr="00220E25">
        <w:rPr>
          <w:sz w:val="24"/>
          <w:szCs w:val="24"/>
        </w:rPr>
        <w:t xml:space="preserve"> procederá a realizar la selección de los mismos en base a los siguientes criterios:</w:t>
      </w:r>
    </w:p>
    <w:p w:rsidR="00CA380B" w:rsidRPr="00220E25" w:rsidRDefault="002E511F" w:rsidP="009269B0">
      <w:pPr>
        <w:pStyle w:val="Prrafodelista"/>
        <w:numPr>
          <w:ilvl w:val="0"/>
          <w:numId w:val="3"/>
        </w:numPr>
        <w:spacing w:after="120" w:line="360" w:lineRule="auto"/>
        <w:ind w:left="709" w:hanging="709"/>
        <w:contextualSpacing w:val="0"/>
        <w:jc w:val="both"/>
        <w:rPr>
          <w:sz w:val="24"/>
          <w:szCs w:val="24"/>
        </w:rPr>
      </w:pPr>
      <w:r w:rsidRPr="00220E25">
        <w:rPr>
          <w:sz w:val="24"/>
          <w:szCs w:val="24"/>
        </w:rPr>
        <w:t xml:space="preserve">Las categorías conforme a </w:t>
      </w:r>
      <w:r w:rsidR="00B560B0" w:rsidRPr="00220E25">
        <w:rPr>
          <w:sz w:val="24"/>
          <w:szCs w:val="24"/>
        </w:rPr>
        <w:t>los márgenes</w:t>
      </w:r>
      <w:r w:rsidRPr="00220E25">
        <w:rPr>
          <w:sz w:val="24"/>
          <w:szCs w:val="24"/>
        </w:rPr>
        <w:t xml:space="preserve"> de edad, para lo cual se procederá a seleccionar </w:t>
      </w:r>
      <w:r w:rsidR="00AF61F6" w:rsidRPr="00220E25">
        <w:rPr>
          <w:sz w:val="24"/>
          <w:szCs w:val="24"/>
        </w:rPr>
        <w:t>los trabajos más destacados en</w:t>
      </w:r>
      <w:r w:rsidRPr="00220E25">
        <w:rPr>
          <w:sz w:val="24"/>
          <w:szCs w:val="24"/>
        </w:rPr>
        <w:t xml:space="preserve"> cada categoría</w:t>
      </w:r>
      <w:r w:rsidR="004314AA" w:rsidRPr="00220E25">
        <w:rPr>
          <w:sz w:val="24"/>
          <w:szCs w:val="24"/>
        </w:rPr>
        <w:t>.</w:t>
      </w:r>
    </w:p>
    <w:p w:rsidR="00F06259" w:rsidRPr="00220E25" w:rsidRDefault="00AD4DA1" w:rsidP="009269B0">
      <w:pPr>
        <w:pStyle w:val="Prrafodelista"/>
        <w:numPr>
          <w:ilvl w:val="0"/>
          <w:numId w:val="3"/>
        </w:numPr>
        <w:spacing w:after="120" w:line="360" w:lineRule="auto"/>
        <w:ind w:left="709" w:hanging="709"/>
        <w:contextualSpacing w:val="0"/>
        <w:jc w:val="both"/>
        <w:rPr>
          <w:sz w:val="24"/>
          <w:szCs w:val="24"/>
        </w:rPr>
      </w:pPr>
      <w:r w:rsidRPr="00220E25">
        <w:rPr>
          <w:sz w:val="24"/>
          <w:szCs w:val="24"/>
        </w:rPr>
        <w:t>C</w:t>
      </w:r>
      <w:r w:rsidR="00F06259" w:rsidRPr="00220E25">
        <w:rPr>
          <w:sz w:val="24"/>
          <w:szCs w:val="24"/>
        </w:rPr>
        <w:t>reatividad del niño para narrar su experiencia</w:t>
      </w:r>
      <w:r w:rsidR="004314AA" w:rsidRPr="00220E25">
        <w:rPr>
          <w:sz w:val="24"/>
          <w:szCs w:val="24"/>
        </w:rPr>
        <w:t>.</w:t>
      </w:r>
    </w:p>
    <w:p w:rsidR="00F06259" w:rsidRPr="00220E25" w:rsidRDefault="00F06259" w:rsidP="009269B0">
      <w:pPr>
        <w:pStyle w:val="Prrafodelista"/>
        <w:numPr>
          <w:ilvl w:val="0"/>
          <w:numId w:val="3"/>
        </w:numPr>
        <w:spacing w:after="120" w:line="360" w:lineRule="auto"/>
        <w:ind w:left="709" w:hanging="709"/>
        <w:contextualSpacing w:val="0"/>
        <w:jc w:val="both"/>
        <w:rPr>
          <w:sz w:val="24"/>
          <w:szCs w:val="24"/>
        </w:rPr>
      </w:pPr>
      <w:r w:rsidRPr="00220E25">
        <w:rPr>
          <w:sz w:val="24"/>
          <w:szCs w:val="24"/>
        </w:rPr>
        <w:lastRenderedPageBreak/>
        <w:t>Originalidad de la historia, es decir que no haya sido incluida previamente en cualquier otra publicación</w:t>
      </w:r>
      <w:r w:rsidR="004314AA" w:rsidRPr="00220E25">
        <w:rPr>
          <w:sz w:val="24"/>
          <w:szCs w:val="24"/>
        </w:rPr>
        <w:t>.</w:t>
      </w:r>
    </w:p>
    <w:p w:rsidR="00F06259" w:rsidRPr="00220E25" w:rsidRDefault="00F06259" w:rsidP="009269B0">
      <w:pPr>
        <w:pStyle w:val="Prrafodelista"/>
        <w:numPr>
          <w:ilvl w:val="0"/>
          <w:numId w:val="3"/>
        </w:numPr>
        <w:spacing w:after="120" w:line="360" w:lineRule="auto"/>
        <w:ind w:left="709" w:hanging="709"/>
        <w:contextualSpacing w:val="0"/>
        <w:jc w:val="both"/>
        <w:rPr>
          <w:sz w:val="24"/>
          <w:szCs w:val="24"/>
        </w:rPr>
      </w:pPr>
      <w:r w:rsidRPr="00220E25">
        <w:rPr>
          <w:sz w:val="24"/>
          <w:szCs w:val="24"/>
        </w:rPr>
        <w:t>Coherencia y estructura en la redacción de la historia</w:t>
      </w:r>
      <w:r w:rsidR="004314AA" w:rsidRPr="00220E25">
        <w:rPr>
          <w:sz w:val="24"/>
          <w:szCs w:val="24"/>
        </w:rPr>
        <w:t>.</w:t>
      </w:r>
    </w:p>
    <w:p w:rsidR="00C236B7" w:rsidRPr="00220E25" w:rsidRDefault="00F06259" w:rsidP="009269B0">
      <w:pPr>
        <w:pStyle w:val="Prrafodelista"/>
        <w:numPr>
          <w:ilvl w:val="0"/>
          <w:numId w:val="3"/>
        </w:numPr>
        <w:spacing w:after="120" w:line="360" w:lineRule="auto"/>
        <w:ind w:left="709" w:hanging="709"/>
        <w:contextualSpacing w:val="0"/>
        <w:jc w:val="both"/>
        <w:rPr>
          <w:sz w:val="24"/>
          <w:szCs w:val="24"/>
        </w:rPr>
      </w:pPr>
      <w:r w:rsidRPr="00220E25">
        <w:rPr>
          <w:sz w:val="24"/>
          <w:szCs w:val="24"/>
        </w:rPr>
        <w:t>Apropiada ortografía</w:t>
      </w:r>
      <w:r w:rsidR="00C236B7" w:rsidRPr="00220E25">
        <w:rPr>
          <w:sz w:val="24"/>
          <w:szCs w:val="24"/>
        </w:rPr>
        <w:t>.</w:t>
      </w:r>
    </w:p>
    <w:p w:rsidR="00C7469F" w:rsidRDefault="00C236B7" w:rsidP="009269B0">
      <w:pPr>
        <w:pStyle w:val="Prrafodelista"/>
        <w:numPr>
          <w:ilvl w:val="0"/>
          <w:numId w:val="3"/>
        </w:numPr>
        <w:spacing w:after="120" w:line="360" w:lineRule="auto"/>
        <w:ind w:left="709" w:hanging="709"/>
        <w:contextualSpacing w:val="0"/>
        <w:jc w:val="both"/>
        <w:rPr>
          <w:sz w:val="24"/>
          <w:szCs w:val="24"/>
        </w:rPr>
      </w:pPr>
      <w:r w:rsidRPr="00220E25">
        <w:rPr>
          <w:sz w:val="24"/>
          <w:szCs w:val="24"/>
        </w:rPr>
        <w:t>Adecuación a</w:t>
      </w:r>
      <w:r w:rsidR="00786279">
        <w:rPr>
          <w:sz w:val="24"/>
          <w:szCs w:val="24"/>
        </w:rPr>
        <w:t xml:space="preserve"> </w:t>
      </w:r>
      <w:r w:rsidRPr="00220E25">
        <w:rPr>
          <w:sz w:val="24"/>
          <w:szCs w:val="24"/>
        </w:rPr>
        <w:t xml:space="preserve">la </w:t>
      </w:r>
      <w:r w:rsidR="00F06259" w:rsidRPr="00220E25">
        <w:rPr>
          <w:sz w:val="24"/>
          <w:szCs w:val="24"/>
        </w:rPr>
        <w:t>extensión y el formato arriba indicados</w:t>
      </w:r>
      <w:r w:rsidR="00916887" w:rsidRPr="00220E25">
        <w:rPr>
          <w:sz w:val="24"/>
          <w:szCs w:val="24"/>
        </w:rPr>
        <w:t>.</w:t>
      </w:r>
    </w:p>
    <w:p w:rsidR="00786279" w:rsidRPr="00220E25" w:rsidRDefault="00786279" w:rsidP="009269B0">
      <w:pPr>
        <w:pStyle w:val="Prrafodelista"/>
        <w:numPr>
          <w:ilvl w:val="0"/>
          <w:numId w:val="3"/>
        </w:numPr>
        <w:spacing w:after="120" w:line="360" w:lineRule="auto"/>
        <w:ind w:left="709" w:hanging="709"/>
        <w:contextualSpacing w:val="0"/>
        <w:jc w:val="both"/>
        <w:rPr>
          <w:sz w:val="24"/>
          <w:szCs w:val="24"/>
        </w:rPr>
      </w:pPr>
      <w:r>
        <w:rPr>
          <w:sz w:val="24"/>
          <w:szCs w:val="24"/>
        </w:rPr>
        <w:t>Ajuste al tema propuesto, vale decir el relato de su experiencia de inclusión educativa.</w:t>
      </w:r>
    </w:p>
    <w:p w:rsidR="00AF61F6" w:rsidRDefault="00AF61F6" w:rsidP="009269B0">
      <w:pPr>
        <w:pStyle w:val="Prrafodelista"/>
        <w:numPr>
          <w:ilvl w:val="0"/>
          <w:numId w:val="2"/>
        </w:numPr>
        <w:spacing w:line="360" w:lineRule="auto"/>
        <w:ind w:left="0" w:firstLine="0"/>
        <w:contextualSpacing w:val="0"/>
        <w:jc w:val="both"/>
        <w:rPr>
          <w:sz w:val="24"/>
          <w:szCs w:val="24"/>
        </w:rPr>
      </w:pPr>
      <w:r w:rsidRPr="00220E25">
        <w:rPr>
          <w:sz w:val="24"/>
          <w:szCs w:val="24"/>
        </w:rPr>
        <w:t xml:space="preserve">Dentro de cada categoría se </w:t>
      </w:r>
      <w:r w:rsidR="006A4DF3" w:rsidRPr="00220E25">
        <w:rPr>
          <w:sz w:val="24"/>
          <w:szCs w:val="24"/>
        </w:rPr>
        <w:t>otorgará</w:t>
      </w:r>
      <w:r w:rsidRPr="00220E25">
        <w:rPr>
          <w:sz w:val="24"/>
          <w:szCs w:val="24"/>
        </w:rPr>
        <w:t xml:space="preserve"> un presente al </w:t>
      </w:r>
      <w:r w:rsidR="00C7469F" w:rsidRPr="00220E25">
        <w:rPr>
          <w:sz w:val="24"/>
          <w:szCs w:val="24"/>
        </w:rPr>
        <w:t>mejor trabajo</w:t>
      </w:r>
      <w:r w:rsidR="00C236B7" w:rsidRPr="00220E25">
        <w:rPr>
          <w:sz w:val="24"/>
          <w:szCs w:val="24"/>
        </w:rPr>
        <w:t>,</w:t>
      </w:r>
      <w:r w:rsidR="00C7469F" w:rsidRPr="00220E25">
        <w:rPr>
          <w:sz w:val="24"/>
          <w:szCs w:val="24"/>
        </w:rPr>
        <w:t xml:space="preserve"> de acuerdo a la edad del niño.</w:t>
      </w:r>
    </w:p>
    <w:p w:rsidR="00A24C0A" w:rsidRPr="00220E25" w:rsidRDefault="00A24C0A" w:rsidP="009269B0">
      <w:pPr>
        <w:pStyle w:val="Prrafodelista"/>
        <w:numPr>
          <w:ilvl w:val="0"/>
          <w:numId w:val="2"/>
        </w:numPr>
        <w:spacing w:line="360" w:lineRule="auto"/>
        <w:ind w:left="0" w:firstLine="0"/>
        <w:contextualSpacing w:val="0"/>
        <w:jc w:val="both"/>
        <w:rPr>
          <w:sz w:val="24"/>
          <w:szCs w:val="24"/>
        </w:rPr>
      </w:pPr>
      <w:r>
        <w:rPr>
          <w:sz w:val="24"/>
          <w:szCs w:val="24"/>
        </w:rPr>
        <w:t>Se solicitará una autorización escrita a los padres o tutores de los niños autores de los trabajos que sean seleccionados para ser publicados</w:t>
      </w:r>
    </w:p>
    <w:p w:rsidR="001F671C" w:rsidRPr="00220E25" w:rsidRDefault="001F671C" w:rsidP="009269B0">
      <w:pPr>
        <w:spacing w:after="120" w:line="360" w:lineRule="auto"/>
        <w:jc w:val="center"/>
        <w:rPr>
          <w:b/>
          <w:sz w:val="24"/>
          <w:szCs w:val="24"/>
        </w:rPr>
      </w:pPr>
      <w:r w:rsidRPr="00220E25">
        <w:rPr>
          <w:b/>
          <w:sz w:val="24"/>
          <w:szCs w:val="24"/>
        </w:rPr>
        <w:t>Cronograma</w:t>
      </w:r>
    </w:p>
    <w:p w:rsidR="009A353B" w:rsidRPr="00220E25" w:rsidRDefault="009A353B" w:rsidP="009269B0">
      <w:pPr>
        <w:pStyle w:val="Prrafodelista"/>
        <w:numPr>
          <w:ilvl w:val="0"/>
          <w:numId w:val="1"/>
        </w:numPr>
        <w:spacing w:after="120" w:line="360" w:lineRule="auto"/>
        <w:ind w:left="709" w:hanging="709"/>
        <w:contextualSpacing w:val="0"/>
        <w:jc w:val="both"/>
        <w:rPr>
          <w:sz w:val="24"/>
          <w:szCs w:val="24"/>
        </w:rPr>
      </w:pPr>
      <w:r w:rsidRPr="00220E25">
        <w:rPr>
          <w:sz w:val="24"/>
          <w:szCs w:val="24"/>
        </w:rPr>
        <w:t xml:space="preserve">Fecha límite de recepción de </w:t>
      </w:r>
      <w:r w:rsidR="00F06259" w:rsidRPr="00220E25">
        <w:rPr>
          <w:sz w:val="24"/>
          <w:szCs w:val="24"/>
        </w:rPr>
        <w:t>trabajos</w:t>
      </w:r>
      <w:r w:rsidRPr="00220E25">
        <w:rPr>
          <w:sz w:val="24"/>
          <w:szCs w:val="24"/>
        </w:rPr>
        <w:t>: 30 de abril de 2018</w:t>
      </w:r>
      <w:r w:rsidR="00C236B7" w:rsidRPr="00220E25">
        <w:rPr>
          <w:sz w:val="24"/>
          <w:szCs w:val="24"/>
        </w:rPr>
        <w:t>.</w:t>
      </w:r>
    </w:p>
    <w:p w:rsidR="00CA380B" w:rsidRPr="00220E25" w:rsidRDefault="009F229E" w:rsidP="009269B0">
      <w:pPr>
        <w:pStyle w:val="Prrafodelista"/>
        <w:numPr>
          <w:ilvl w:val="0"/>
          <w:numId w:val="1"/>
        </w:numPr>
        <w:spacing w:after="120" w:line="360" w:lineRule="auto"/>
        <w:ind w:left="709" w:hanging="709"/>
        <w:contextualSpacing w:val="0"/>
        <w:jc w:val="both"/>
        <w:rPr>
          <w:sz w:val="24"/>
          <w:szCs w:val="24"/>
        </w:rPr>
      </w:pPr>
      <w:r>
        <w:rPr>
          <w:sz w:val="24"/>
          <w:szCs w:val="24"/>
        </w:rPr>
        <w:t>C</w:t>
      </w:r>
      <w:r w:rsidR="00CA380B" w:rsidRPr="00220E25">
        <w:rPr>
          <w:sz w:val="24"/>
          <w:szCs w:val="24"/>
        </w:rPr>
        <w:t xml:space="preserve">omunicación </w:t>
      </w:r>
      <w:r w:rsidR="00F06259" w:rsidRPr="00220E25">
        <w:rPr>
          <w:sz w:val="24"/>
          <w:szCs w:val="24"/>
        </w:rPr>
        <w:t>por correo electrónico a</w:t>
      </w:r>
      <w:r w:rsidR="00CA380B" w:rsidRPr="00220E25">
        <w:rPr>
          <w:sz w:val="24"/>
          <w:szCs w:val="24"/>
        </w:rPr>
        <w:t xml:space="preserve"> los ganadores y publicación en </w:t>
      </w:r>
      <w:r w:rsidR="009269B0">
        <w:rPr>
          <w:sz w:val="24"/>
          <w:szCs w:val="24"/>
        </w:rPr>
        <w:t xml:space="preserve">la página de ICEVI Latinoamérica en </w:t>
      </w:r>
      <w:r w:rsidR="00CA380B" w:rsidRPr="00220E25">
        <w:rPr>
          <w:sz w:val="24"/>
          <w:szCs w:val="24"/>
        </w:rPr>
        <w:t xml:space="preserve">Facebook: </w:t>
      </w:r>
      <w:r w:rsidR="00AD4DA1" w:rsidRPr="00220E25">
        <w:rPr>
          <w:sz w:val="24"/>
          <w:szCs w:val="24"/>
        </w:rPr>
        <w:t>1</w:t>
      </w:r>
      <w:r>
        <w:rPr>
          <w:sz w:val="24"/>
          <w:szCs w:val="24"/>
        </w:rPr>
        <w:t>º</w:t>
      </w:r>
      <w:r w:rsidR="00AD4DA1" w:rsidRPr="00220E25">
        <w:rPr>
          <w:sz w:val="24"/>
          <w:szCs w:val="24"/>
        </w:rPr>
        <w:t xml:space="preserve"> de julio</w:t>
      </w:r>
      <w:r w:rsidR="00CA380B" w:rsidRPr="00220E25">
        <w:rPr>
          <w:sz w:val="24"/>
          <w:szCs w:val="24"/>
        </w:rPr>
        <w:t xml:space="preserve"> de 2018</w:t>
      </w:r>
      <w:r w:rsidR="00C236B7" w:rsidRPr="00220E25">
        <w:rPr>
          <w:sz w:val="24"/>
          <w:szCs w:val="24"/>
        </w:rPr>
        <w:t>.</w:t>
      </w:r>
    </w:p>
    <w:p w:rsidR="00CA380B" w:rsidRPr="00220E25" w:rsidRDefault="00CA380B" w:rsidP="009269B0">
      <w:pPr>
        <w:pStyle w:val="Prrafodelista"/>
        <w:numPr>
          <w:ilvl w:val="0"/>
          <w:numId w:val="1"/>
        </w:numPr>
        <w:spacing w:after="120" w:line="360" w:lineRule="auto"/>
        <w:ind w:left="709" w:hanging="709"/>
        <w:contextualSpacing w:val="0"/>
        <w:jc w:val="both"/>
        <w:rPr>
          <w:sz w:val="24"/>
          <w:szCs w:val="24"/>
        </w:rPr>
      </w:pPr>
      <w:r w:rsidRPr="00220E25">
        <w:rPr>
          <w:sz w:val="24"/>
          <w:szCs w:val="24"/>
        </w:rPr>
        <w:t xml:space="preserve"> Preparación de la publicación digital </w:t>
      </w:r>
      <w:r w:rsidRPr="009F229E">
        <w:rPr>
          <w:i/>
          <w:sz w:val="24"/>
          <w:szCs w:val="24"/>
        </w:rPr>
        <w:t>“La voz de los niños de América Latina”:</w:t>
      </w:r>
      <w:r w:rsidRPr="00220E25">
        <w:rPr>
          <w:sz w:val="24"/>
          <w:szCs w:val="24"/>
        </w:rPr>
        <w:t xml:space="preserve"> setiembre de 2018</w:t>
      </w:r>
      <w:r w:rsidR="00C236B7" w:rsidRPr="00220E25">
        <w:rPr>
          <w:sz w:val="24"/>
          <w:szCs w:val="24"/>
        </w:rPr>
        <w:t>.</w:t>
      </w:r>
    </w:p>
    <w:p w:rsidR="00F06259" w:rsidRPr="00220E25" w:rsidRDefault="00F06259" w:rsidP="009269B0">
      <w:pPr>
        <w:pStyle w:val="Prrafodelista"/>
        <w:numPr>
          <w:ilvl w:val="0"/>
          <w:numId w:val="1"/>
        </w:numPr>
        <w:spacing w:after="120" w:line="360" w:lineRule="auto"/>
        <w:ind w:left="709" w:hanging="709"/>
        <w:contextualSpacing w:val="0"/>
        <w:jc w:val="both"/>
        <w:rPr>
          <w:sz w:val="24"/>
          <w:szCs w:val="24"/>
        </w:rPr>
      </w:pPr>
      <w:r w:rsidRPr="00220E25">
        <w:rPr>
          <w:sz w:val="24"/>
          <w:szCs w:val="24"/>
        </w:rPr>
        <w:t xml:space="preserve">Lanzamiento de la publicación digital: </w:t>
      </w:r>
      <w:r w:rsidR="009F229E">
        <w:rPr>
          <w:sz w:val="24"/>
          <w:szCs w:val="24"/>
        </w:rPr>
        <w:t xml:space="preserve">fecha </w:t>
      </w:r>
      <w:r w:rsidR="00C236B7" w:rsidRPr="00220E25">
        <w:rPr>
          <w:sz w:val="24"/>
          <w:szCs w:val="24"/>
        </w:rPr>
        <w:t xml:space="preserve">a </w:t>
      </w:r>
      <w:r w:rsidRPr="00220E25">
        <w:rPr>
          <w:sz w:val="24"/>
          <w:szCs w:val="24"/>
        </w:rPr>
        <w:t>confirmar</w:t>
      </w:r>
    </w:p>
    <w:p w:rsidR="00BB51A1" w:rsidRDefault="00C236B7" w:rsidP="00786279">
      <w:pPr>
        <w:spacing w:before="120" w:after="120" w:line="360" w:lineRule="auto"/>
        <w:ind w:left="709" w:hanging="709"/>
        <w:jc w:val="both"/>
        <w:rPr>
          <w:sz w:val="24"/>
          <w:szCs w:val="24"/>
        </w:rPr>
      </w:pPr>
      <w:r w:rsidRPr="00220E25">
        <w:rPr>
          <w:sz w:val="24"/>
          <w:szCs w:val="24"/>
        </w:rPr>
        <w:t>Por c</w:t>
      </w:r>
      <w:r w:rsidR="00B16ABD" w:rsidRPr="00220E25">
        <w:rPr>
          <w:sz w:val="24"/>
          <w:szCs w:val="24"/>
        </w:rPr>
        <w:t xml:space="preserve">ualquier consulta adicional, no duden en ponerse en contacto con </w:t>
      </w:r>
      <w:r w:rsidR="00786279">
        <w:rPr>
          <w:sz w:val="24"/>
          <w:szCs w:val="24"/>
        </w:rPr>
        <w:t>el</w:t>
      </w:r>
      <w:r w:rsidR="00B16ABD" w:rsidRPr="00220E25">
        <w:rPr>
          <w:sz w:val="24"/>
          <w:szCs w:val="24"/>
        </w:rPr>
        <w:t xml:space="preserve"> siguiente</w:t>
      </w:r>
      <w:r w:rsidR="00786279">
        <w:rPr>
          <w:sz w:val="24"/>
          <w:szCs w:val="24"/>
        </w:rPr>
        <w:t xml:space="preserve"> </w:t>
      </w:r>
      <w:r w:rsidR="00B16ABD" w:rsidRPr="00220E25">
        <w:rPr>
          <w:sz w:val="24"/>
          <w:szCs w:val="24"/>
        </w:rPr>
        <w:t>correo:</w:t>
      </w:r>
      <w:r w:rsidR="00786279">
        <w:rPr>
          <w:sz w:val="24"/>
          <w:szCs w:val="24"/>
        </w:rPr>
        <w:t xml:space="preserve"> </w:t>
      </w:r>
      <w:hyperlink r:id="rId9" w:history="1">
        <w:r w:rsidR="00BB51A1" w:rsidRPr="007F7594">
          <w:rPr>
            <w:rStyle w:val="Hipervnculo"/>
            <w:sz w:val="24"/>
            <w:szCs w:val="24"/>
          </w:rPr>
          <w:t>difusion.icevilatinoamerica@gmail.com</w:t>
        </w:r>
      </w:hyperlink>
    </w:p>
    <w:sectPr w:rsidR="00BB51A1" w:rsidSect="00871BD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978" w:rsidRDefault="00FD0978" w:rsidP="00B15B8F">
      <w:pPr>
        <w:spacing w:after="0" w:line="240" w:lineRule="auto"/>
      </w:pPr>
      <w:r>
        <w:separator/>
      </w:r>
    </w:p>
  </w:endnote>
  <w:endnote w:type="continuationSeparator" w:id="0">
    <w:p w:rsidR="00FD0978" w:rsidRDefault="00FD0978" w:rsidP="00B1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978" w:rsidRDefault="00FD0978" w:rsidP="00B15B8F">
      <w:pPr>
        <w:spacing w:after="0" w:line="240" w:lineRule="auto"/>
      </w:pPr>
      <w:r>
        <w:separator/>
      </w:r>
    </w:p>
  </w:footnote>
  <w:footnote w:type="continuationSeparator" w:id="0">
    <w:p w:rsidR="00FD0978" w:rsidRDefault="00FD0978" w:rsidP="00B15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7363"/>
    <w:multiLevelType w:val="hybridMultilevel"/>
    <w:tmpl w:val="6CE0560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6CF2B0A"/>
    <w:multiLevelType w:val="hybridMultilevel"/>
    <w:tmpl w:val="308E091E"/>
    <w:lvl w:ilvl="0" w:tplc="BAA4A82C">
      <w:start w:val="4"/>
      <w:numFmt w:val="bullet"/>
      <w:lvlText w:val=""/>
      <w:lvlJc w:val="left"/>
      <w:pPr>
        <w:ind w:left="1080" w:hanging="360"/>
      </w:pPr>
      <w:rPr>
        <w:rFonts w:ascii="Symbol" w:eastAsiaTheme="minorHAnsi" w:hAnsi="Symbol"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26264009"/>
    <w:multiLevelType w:val="hybridMultilevel"/>
    <w:tmpl w:val="6CE0560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44030CB"/>
    <w:multiLevelType w:val="hybridMultilevel"/>
    <w:tmpl w:val="A45E3878"/>
    <w:lvl w:ilvl="0" w:tplc="46A0C61C">
      <w:start w:val="3"/>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85D770F"/>
    <w:multiLevelType w:val="hybridMultilevel"/>
    <w:tmpl w:val="BE86A3C6"/>
    <w:lvl w:ilvl="0" w:tplc="6BA41340">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98"/>
    <w:rsid w:val="00037EEB"/>
    <w:rsid w:val="001B2F30"/>
    <w:rsid w:val="001E2AC6"/>
    <w:rsid w:val="001F671C"/>
    <w:rsid w:val="00220E25"/>
    <w:rsid w:val="0023182A"/>
    <w:rsid w:val="002469C2"/>
    <w:rsid w:val="002631A8"/>
    <w:rsid w:val="002E511F"/>
    <w:rsid w:val="002E5D05"/>
    <w:rsid w:val="002F23C6"/>
    <w:rsid w:val="00302E34"/>
    <w:rsid w:val="003442FA"/>
    <w:rsid w:val="00380DE3"/>
    <w:rsid w:val="003A2DD8"/>
    <w:rsid w:val="003C3929"/>
    <w:rsid w:val="004314AA"/>
    <w:rsid w:val="004A7CCF"/>
    <w:rsid w:val="00530502"/>
    <w:rsid w:val="005A7398"/>
    <w:rsid w:val="005E7BBC"/>
    <w:rsid w:val="006501C2"/>
    <w:rsid w:val="00674018"/>
    <w:rsid w:val="00686661"/>
    <w:rsid w:val="006A4DF3"/>
    <w:rsid w:val="007026CB"/>
    <w:rsid w:val="00745B2B"/>
    <w:rsid w:val="00762E65"/>
    <w:rsid w:val="00786279"/>
    <w:rsid w:val="007F74EE"/>
    <w:rsid w:val="00850F5A"/>
    <w:rsid w:val="00854A3B"/>
    <w:rsid w:val="00871BD4"/>
    <w:rsid w:val="00885CAD"/>
    <w:rsid w:val="00890ADD"/>
    <w:rsid w:val="00916887"/>
    <w:rsid w:val="009269B0"/>
    <w:rsid w:val="00937463"/>
    <w:rsid w:val="009846BA"/>
    <w:rsid w:val="009A353B"/>
    <w:rsid w:val="009D60B5"/>
    <w:rsid w:val="009F229E"/>
    <w:rsid w:val="009F6C1D"/>
    <w:rsid w:val="00A12F46"/>
    <w:rsid w:val="00A24C0A"/>
    <w:rsid w:val="00AA7CED"/>
    <w:rsid w:val="00AD4DA1"/>
    <w:rsid w:val="00AE7043"/>
    <w:rsid w:val="00AF30A0"/>
    <w:rsid w:val="00AF61F6"/>
    <w:rsid w:val="00B15B8F"/>
    <w:rsid w:val="00B16ABD"/>
    <w:rsid w:val="00B560B0"/>
    <w:rsid w:val="00BB51A1"/>
    <w:rsid w:val="00C236B7"/>
    <w:rsid w:val="00C373B4"/>
    <w:rsid w:val="00C42F97"/>
    <w:rsid w:val="00C61CED"/>
    <w:rsid w:val="00C7469F"/>
    <w:rsid w:val="00CA380B"/>
    <w:rsid w:val="00D03CE1"/>
    <w:rsid w:val="00D24804"/>
    <w:rsid w:val="00D34CAB"/>
    <w:rsid w:val="00E41D60"/>
    <w:rsid w:val="00E90192"/>
    <w:rsid w:val="00ED30B3"/>
    <w:rsid w:val="00F00A97"/>
    <w:rsid w:val="00F06259"/>
    <w:rsid w:val="00F27219"/>
    <w:rsid w:val="00F86BB1"/>
    <w:rsid w:val="00FA5033"/>
    <w:rsid w:val="00FD097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ABFD7C-9B6A-46E0-AE3D-75E97FA2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B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5B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5B8F"/>
  </w:style>
  <w:style w:type="paragraph" w:styleId="Piedepgina">
    <w:name w:val="footer"/>
    <w:basedOn w:val="Normal"/>
    <w:link w:val="PiedepginaCar"/>
    <w:uiPriority w:val="99"/>
    <w:unhideWhenUsed/>
    <w:rsid w:val="00B15B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5B8F"/>
  </w:style>
  <w:style w:type="paragraph" w:styleId="Prrafodelista">
    <w:name w:val="List Paragraph"/>
    <w:basedOn w:val="Normal"/>
    <w:uiPriority w:val="34"/>
    <w:qFormat/>
    <w:rsid w:val="009A353B"/>
    <w:pPr>
      <w:ind w:left="720"/>
      <w:contextualSpacing/>
    </w:pPr>
  </w:style>
  <w:style w:type="character" w:styleId="Hipervnculo">
    <w:name w:val="Hyperlink"/>
    <w:basedOn w:val="Fuentedeprrafopredeter"/>
    <w:uiPriority w:val="99"/>
    <w:unhideWhenUsed/>
    <w:rsid w:val="00E41D60"/>
    <w:rPr>
      <w:color w:val="0563C1" w:themeColor="hyperlink"/>
      <w:u w:val="single"/>
    </w:rPr>
  </w:style>
  <w:style w:type="character" w:customStyle="1" w:styleId="UnresolvedMention">
    <w:name w:val="Unresolved Mention"/>
    <w:basedOn w:val="Fuentedeprrafopredeter"/>
    <w:uiPriority w:val="99"/>
    <w:semiHidden/>
    <w:unhideWhenUsed/>
    <w:rsid w:val="00E41D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6660">
      <w:bodyDiv w:val="1"/>
      <w:marLeft w:val="0"/>
      <w:marRight w:val="0"/>
      <w:marTop w:val="0"/>
      <w:marBottom w:val="0"/>
      <w:divBdr>
        <w:top w:val="none" w:sz="0" w:space="0" w:color="auto"/>
        <w:left w:val="none" w:sz="0" w:space="0" w:color="auto"/>
        <w:bottom w:val="none" w:sz="0" w:space="0" w:color="auto"/>
        <w:right w:val="none" w:sz="0" w:space="0" w:color="auto"/>
      </w:divBdr>
    </w:div>
    <w:div w:id="6236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cia.icevilatinoamerica@gmail.com" TargetMode="External"/><Relationship Id="rId3" Type="http://schemas.openxmlformats.org/officeDocument/2006/relationships/settings" Target="settings.xml"/><Relationship Id="rId7" Type="http://schemas.openxmlformats.org/officeDocument/2006/relationships/hyperlink" Target="mailto:difusion.icevilatinoameri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fusion.icevilatinoameric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3628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Galarza</dc:creator>
  <cp:lastModifiedBy>Visitación Barbero</cp:lastModifiedBy>
  <cp:revision>2</cp:revision>
  <dcterms:created xsi:type="dcterms:W3CDTF">2018-02-07T11:57:00Z</dcterms:created>
  <dcterms:modified xsi:type="dcterms:W3CDTF">2018-02-07T11:57:00Z</dcterms:modified>
</cp:coreProperties>
</file>